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49"/>
        <w:tblW w:w="0" w:type="auto"/>
        <w:tblLook w:val="01E0" w:firstRow="1" w:lastRow="1" w:firstColumn="1" w:lastColumn="1" w:noHBand="0" w:noVBand="0"/>
      </w:tblPr>
      <w:tblGrid>
        <w:gridCol w:w="8221"/>
      </w:tblGrid>
      <w:tr w:rsidR="004E6704" w:rsidRPr="00783137" w14:paraId="7492F7FF" w14:textId="77777777" w:rsidTr="00702F70">
        <w:tc>
          <w:tcPr>
            <w:tcW w:w="8221" w:type="dxa"/>
          </w:tcPr>
          <w:p w14:paraId="20D524AB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  <w:r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 xml:space="preserve">  </w:t>
            </w:r>
            <w:r w:rsidRPr="00783137"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>Kvalifikační dokumentace</w:t>
            </w:r>
          </w:p>
          <w:p w14:paraId="2BEC6D38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</w:pPr>
            <w:r w:rsidRPr="00783137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k podlimitní veřejné zakázce na stavební práce</w:t>
            </w:r>
          </w:p>
          <w:p w14:paraId="2826C08E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</w:p>
          <w:p w14:paraId="7F2DECF1" w14:textId="5C262ACE" w:rsidR="004E6704" w:rsidRPr="00783137" w:rsidRDefault="004E6704" w:rsidP="00D75D92">
            <w:pPr>
              <w:pStyle w:val="NormalJustified"/>
              <w:widowControl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1FE7D735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1C37D742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2549D200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1C0A075E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47C971EC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bookmarkStart w:id="0" w:name="_Hlk488418418"/>
            <w:r w:rsidRPr="00783137">
              <w:rPr>
                <w:rFonts w:ascii="Franklin Gothic Book" w:hAnsi="Franklin Gothic Book" w:cs="Arial"/>
                <w:b/>
                <w:sz w:val="32"/>
                <w:szCs w:val="32"/>
              </w:rPr>
              <w:t>Projekt energeticky úsporných opatření Škola Pernerova 29</w:t>
            </w:r>
          </w:p>
          <w:bookmarkEnd w:id="0"/>
          <w:p w14:paraId="16243D3C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074DD9C0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50A76202" w14:textId="77777777" w:rsidR="004E6704" w:rsidRPr="00783137" w:rsidRDefault="004E6704" w:rsidP="00702F70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783137">
              <w:rPr>
                <w:rFonts w:ascii="Franklin Gothic Book" w:hAnsi="Franklin Gothic Book" w:cs="Arial"/>
                <w:bCs/>
                <w:szCs w:val="24"/>
              </w:rPr>
              <w:t>Veřejná zakázka zadávaná v souladu s ustanovením</w:t>
            </w:r>
          </w:p>
          <w:p w14:paraId="4067B69A" w14:textId="77777777" w:rsidR="004E6704" w:rsidRPr="00783137" w:rsidRDefault="004E6704" w:rsidP="00702F70">
            <w:pPr>
              <w:pStyle w:val="NormalJustified"/>
              <w:jc w:val="center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bCs/>
                <w:szCs w:val="24"/>
              </w:rPr>
              <w:t>§ 58 zákona č. 134/2016 Sb., o zadávání veřejných zakázek, v platném znění, v užším řízení</w:t>
            </w:r>
          </w:p>
          <w:p w14:paraId="65D4FD8C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783137">
              <w:rPr>
                <w:rFonts w:ascii="Franklin Gothic Book" w:hAnsi="Franklin Gothic Book" w:cs="Arial"/>
                <w:b/>
                <w:szCs w:val="24"/>
              </w:rPr>
              <w:t>Veřejná zakázka</w:t>
            </w:r>
            <w:r w:rsidRPr="00783137">
              <w:rPr>
                <w:rFonts w:ascii="Franklin Gothic Book" w:hAnsi="Franklin Gothic Book" w:cs="Arial"/>
                <w:szCs w:val="24"/>
              </w:rPr>
              <w:t>“)</w:t>
            </w:r>
          </w:p>
          <w:p w14:paraId="370FC844" w14:textId="77777777" w:rsidR="004E6704" w:rsidRPr="00783137" w:rsidRDefault="004E6704" w:rsidP="00702F70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73829B76" w14:textId="77777777" w:rsidR="004E6704" w:rsidRPr="00783137" w:rsidRDefault="004E6704" w:rsidP="00702F70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</w:tc>
      </w:tr>
      <w:tr w:rsidR="004E6704" w:rsidRPr="00783137" w14:paraId="4D1990F5" w14:textId="77777777" w:rsidTr="00702F70">
        <w:tc>
          <w:tcPr>
            <w:tcW w:w="8221" w:type="dxa"/>
          </w:tcPr>
          <w:p w14:paraId="4540F4D6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67FD91AD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05CA952F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79D308AC" w14:textId="1E93F849" w:rsidR="004E6704" w:rsidRPr="00783137" w:rsidRDefault="004E6704" w:rsidP="00D75D92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30009F54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22ED2246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7E489937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422ABF41" w14:textId="77777777" w:rsidR="004E6704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</w:rPr>
            </w:pPr>
            <w:r w:rsidRPr="00783137">
              <w:rPr>
                <w:rFonts w:ascii="Franklin Gothic Book" w:hAnsi="Franklin Gothic Book" w:cs="Arial"/>
              </w:rPr>
              <w:t>Zadavatel Veřejné zakázky:</w:t>
            </w:r>
          </w:p>
          <w:p w14:paraId="7CF7E638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</w:rPr>
            </w:pPr>
          </w:p>
          <w:p w14:paraId="4D47E8BB" w14:textId="77777777" w:rsidR="004E6704" w:rsidRDefault="004E6704" w:rsidP="00702F70">
            <w:pPr>
              <w:pStyle w:val="NormalJustified"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bCs/>
                <w:szCs w:val="24"/>
              </w:rPr>
              <w:t>Servisní středisko pro správu svěřeného majetku MČ Praha 8, příspěvková organizace</w:t>
            </w:r>
          </w:p>
          <w:p w14:paraId="5AB82779" w14:textId="77777777" w:rsidR="004E6704" w:rsidRPr="00783137" w:rsidRDefault="004E6704" w:rsidP="00702F70">
            <w:pPr>
              <w:pStyle w:val="NormalJustified"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65CF291E" w14:textId="77777777" w:rsidR="004E6704" w:rsidRPr="00783137" w:rsidRDefault="004E6704" w:rsidP="00702F70">
            <w:pPr>
              <w:pStyle w:val="NormalJustified"/>
              <w:jc w:val="center"/>
              <w:rPr>
                <w:rFonts w:ascii="Franklin Gothic Book" w:hAnsi="Franklin Gothic Book" w:cs="Arial"/>
              </w:rPr>
            </w:pPr>
            <w:r w:rsidRPr="00783137">
              <w:rPr>
                <w:rFonts w:ascii="Franklin Gothic Book" w:hAnsi="Franklin Gothic Book" w:cs="Arial"/>
              </w:rPr>
              <w:t xml:space="preserve">se sídlem: </w:t>
            </w:r>
          </w:p>
          <w:p w14:paraId="57694DC5" w14:textId="77777777" w:rsidR="004E6704" w:rsidRPr="00783137" w:rsidRDefault="004E6704" w:rsidP="00702F70">
            <w:pPr>
              <w:pStyle w:val="NormalJustified"/>
              <w:jc w:val="center"/>
              <w:rPr>
                <w:rFonts w:ascii="Franklin Gothic Book" w:hAnsi="Franklin Gothic Book" w:cs="Arial"/>
              </w:rPr>
            </w:pPr>
            <w:r w:rsidRPr="00783137">
              <w:rPr>
                <w:rFonts w:ascii="Franklin Gothic Book" w:hAnsi="Franklin Gothic Book" w:cs="Arial"/>
              </w:rPr>
              <w:t xml:space="preserve">U Synagogy 2/236 </w:t>
            </w:r>
            <w:r w:rsidRPr="00783137">
              <w:rPr>
                <w:rFonts w:ascii="Franklin Gothic Book" w:hAnsi="Franklin Gothic Book" w:cs="Arial"/>
              </w:rPr>
              <w:br/>
              <w:t>180 00 Praha 8 – Libeň</w:t>
            </w:r>
          </w:p>
          <w:p w14:paraId="7DD971A7" w14:textId="77777777" w:rsidR="004E6704" w:rsidRPr="00783137" w:rsidRDefault="004E6704" w:rsidP="00702F70">
            <w:pPr>
              <w:pStyle w:val="NormalJustified"/>
              <w:jc w:val="center"/>
              <w:rPr>
                <w:rFonts w:ascii="Franklin Gothic Book" w:hAnsi="Franklin Gothic Book"/>
              </w:rPr>
            </w:pPr>
            <w:r w:rsidRPr="00783137">
              <w:rPr>
                <w:rFonts w:ascii="Franklin Gothic Book" w:hAnsi="Franklin Gothic Book"/>
              </w:rPr>
              <w:t>IČO: 00639524</w:t>
            </w:r>
          </w:p>
          <w:p w14:paraId="19EA13DF" w14:textId="77777777" w:rsidR="004E6704" w:rsidRPr="00783137" w:rsidRDefault="004E6704" w:rsidP="00702F70">
            <w:pPr>
              <w:pStyle w:val="NormalJustified"/>
              <w:rPr>
                <w:rFonts w:ascii="Franklin Gothic Book" w:hAnsi="Franklin Gothic Book" w:cs="Arial"/>
                <w:bCs/>
                <w:szCs w:val="24"/>
              </w:rPr>
            </w:pPr>
          </w:p>
          <w:p w14:paraId="440923C2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783137">
              <w:rPr>
                <w:rFonts w:ascii="Franklin Gothic Book" w:hAnsi="Franklin Gothic Book" w:cs="Arial"/>
                <w:b/>
                <w:szCs w:val="24"/>
              </w:rPr>
              <w:t>Zadavatel</w:t>
            </w:r>
            <w:r w:rsidRPr="00783137">
              <w:rPr>
                <w:rFonts w:ascii="Franklin Gothic Book" w:hAnsi="Franklin Gothic Book" w:cs="Arial"/>
                <w:szCs w:val="24"/>
              </w:rPr>
              <w:t>”)</w:t>
            </w:r>
          </w:p>
          <w:p w14:paraId="2DADA9D6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7A5940D8" w14:textId="77777777" w:rsidR="004E6704" w:rsidRPr="00783137" w:rsidRDefault="004E6704" w:rsidP="00702F7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68DAF5D2" w14:textId="77777777" w:rsidR="004E6704" w:rsidRPr="00783137" w:rsidRDefault="004E6704" w:rsidP="004E6704">
      <w:pPr>
        <w:spacing w:before="0" w:after="0" w:line="240" w:lineRule="auto"/>
        <w:rPr>
          <w:rFonts w:ascii="Franklin Gothic Book" w:hAnsi="Franklin Gothic Book"/>
        </w:rPr>
      </w:pPr>
    </w:p>
    <w:p w14:paraId="33156BEE" w14:textId="77777777" w:rsidR="004E6704" w:rsidRPr="00783137" w:rsidRDefault="004E6704" w:rsidP="004E6704">
      <w:pPr>
        <w:pStyle w:val="NormalJustified"/>
        <w:widowControl/>
        <w:rPr>
          <w:rFonts w:ascii="Franklin Gothic Book" w:hAnsi="Franklin Gothic Book" w:cs="Arial"/>
          <w:sz w:val="28"/>
        </w:rPr>
      </w:pPr>
      <w:bookmarkStart w:id="1" w:name="_Toc113079280"/>
    </w:p>
    <w:p w14:paraId="57DA5FDA" w14:textId="77777777" w:rsidR="004E6704" w:rsidRPr="00783137" w:rsidRDefault="004E6704" w:rsidP="004E6704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 w:cs="Arial"/>
          <w:b w:val="0"/>
          <w:color w:val="auto"/>
        </w:rPr>
        <w:sectPr w:rsidR="004E6704" w:rsidRPr="00783137" w:rsidSect="00702F70">
          <w:footerReference w:type="even" r:id="rId7"/>
          <w:footerReference w:type="default" r:id="rId8"/>
          <w:headerReference w:type="first" r:id="rId9"/>
          <w:pgSz w:w="11906" w:h="16838" w:code="9"/>
          <w:pgMar w:top="1820" w:right="1418" w:bottom="1276" w:left="1843" w:header="1418" w:footer="1202" w:gutter="0"/>
          <w:cols w:space="708"/>
          <w:titlePg/>
          <w:docGrid w:linePitch="218"/>
        </w:sectPr>
      </w:pPr>
    </w:p>
    <w:p w14:paraId="6F9C1897" w14:textId="77777777" w:rsidR="004E6704" w:rsidRPr="00783137" w:rsidRDefault="004E6704" w:rsidP="004E6704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 w:cs="Arial"/>
          <w:color w:val="auto"/>
          <w:sz w:val="36"/>
          <w:szCs w:val="36"/>
        </w:rPr>
      </w:pPr>
      <w:r w:rsidRPr="00783137">
        <w:rPr>
          <w:rStyle w:val="CharChar"/>
          <w:rFonts w:ascii="Franklin Gothic Book" w:hAnsi="Franklin Gothic Book" w:cs="Arial"/>
          <w:color w:val="auto"/>
          <w:sz w:val="36"/>
          <w:szCs w:val="36"/>
        </w:rPr>
        <w:t>Obsah</w:t>
      </w:r>
      <w:bookmarkEnd w:id="1"/>
    </w:p>
    <w:p w14:paraId="41B99CD0" w14:textId="77777777" w:rsidR="00F86014" w:rsidRDefault="004E6704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63355">
        <w:rPr>
          <w:rStyle w:val="Hypertextovodkaz"/>
          <w:rFonts w:ascii="Franklin Gothic Book" w:hAnsi="Franklin Gothic Book"/>
          <w:sz w:val="22"/>
          <w:szCs w:val="22"/>
        </w:rPr>
        <w:fldChar w:fldCharType="begin"/>
      </w:r>
      <w:r w:rsidRPr="00783137">
        <w:rPr>
          <w:rStyle w:val="Hypertextovodkaz"/>
          <w:rFonts w:ascii="Franklin Gothic Book" w:hAnsi="Franklin Gothic Book"/>
          <w:sz w:val="22"/>
          <w:szCs w:val="22"/>
        </w:rPr>
        <w:instrText xml:space="preserve"> TOC \o "1-2" \h \z \u </w:instrText>
      </w:r>
      <w:r w:rsidRPr="00263355">
        <w:rPr>
          <w:rStyle w:val="Hypertextovodkaz"/>
          <w:rFonts w:ascii="Franklin Gothic Book" w:hAnsi="Franklin Gothic Book"/>
          <w:sz w:val="22"/>
          <w:szCs w:val="22"/>
        </w:rPr>
        <w:fldChar w:fldCharType="separate"/>
      </w:r>
      <w:hyperlink w:anchor="_Toc492386271" w:history="1">
        <w:r w:rsidR="00F86014" w:rsidRPr="00577A5D">
          <w:rPr>
            <w:rStyle w:val="Hypertextovodkaz"/>
            <w:rFonts w:ascii="Franklin Gothic Book" w:hAnsi="Franklin Gothic Book"/>
          </w:rPr>
          <w:t>Preambule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_Toc492386271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 w:rsidR="007E1FDD">
          <w:rPr>
            <w:webHidden/>
          </w:rPr>
          <w:t>1</w:t>
        </w:r>
        <w:r w:rsidR="00F86014">
          <w:rPr>
            <w:webHidden/>
          </w:rPr>
          <w:fldChar w:fldCharType="end"/>
        </w:r>
      </w:hyperlink>
    </w:p>
    <w:p w14:paraId="08C1B2AE" w14:textId="77777777" w:rsidR="00F86014" w:rsidRDefault="007E1FDD">
      <w:pPr>
        <w:pStyle w:val="Obsah2"/>
        <w:tabs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2" w:history="1">
        <w:r w:rsidR="00F86014" w:rsidRPr="00577A5D">
          <w:rPr>
            <w:rStyle w:val="Hypertextovodkaz"/>
            <w:rFonts w:ascii="Franklin Gothic Book" w:hAnsi="Franklin Gothic Book" w:cs="Arial"/>
            <w:noProof/>
            <w:kern w:val="16"/>
          </w:rPr>
          <w:t>Definice pojmů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_Toc492386272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86014">
          <w:rPr>
            <w:noProof/>
            <w:webHidden/>
          </w:rPr>
          <w:fldChar w:fldCharType="end"/>
        </w:r>
      </w:hyperlink>
    </w:p>
    <w:p w14:paraId="09F06BE5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73" w:history="1">
        <w:r w:rsidR="00F86014" w:rsidRPr="00577A5D">
          <w:rPr>
            <w:rStyle w:val="Hypertextovodkaz"/>
            <w:rFonts w:ascii="Franklin Gothic Book" w:hAnsi="Franklin Gothic Book"/>
          </w:rPr>
          <w:t>1</w:t>
        </w:r>
        <w:r w:rsidR="00F8601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/>
          </w:rPr>
          <w:t>Údaje o Zadavateli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_Toc492386273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2</w:t>
        </w:r>
        <w:r w:rsidR="00F86014">
          <w:rPr>
            <w:webHidden/>
          </w:rPr>
          <w:fldChar w:fldCharType="end"/>
        </w:r>
      </w:hyperlink>
    </w:p>
    <w:p w14:paraId="6767E9E2" w14:textId="77777777" w:rsidR="00F86014" w:rsidRDefault="007E1FDD">
      <w:pPr>
        <w:pStyle w:val="Obsah2"/>
        <w:tabs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4" w:history="1">
        <w:r w:rsidR="00F86014" w:rsidRPr="00577A5D">
          <w:rPr>
            <w:rStyle w:val="Hypertextovodkaz"/>
            <w:rFonts w:ascii="Franklin Gothic Book" w:hAnsi="Franklin Gothic Book" w:cs="Arial"/>
            <w:i/>
            <w:iCs/>
            <w:noProof/>
            <w:lang w:val="x-none" w:eastAsia="ar-SA"/>
          </w:rPr>
          <w:t>Základní údaje o Zadavateli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_Toc492386274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86014">
          <w:rPr>
            <w:noProof/>
            <w:webHidden/>
          </w:rPr>
          <w:fldChar w:fldCharType="end"/>
        </w:r>
      </w:hyperlink>
    </w:p>
    <w:p w14:paraId="18847E10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75" w:history="1">
        <w:r w:rsidR="00F86014" w:rsidRPr="00577A5D">
          <w:rPr>
            <w:rStyle w:val="Hypertextovodkaz"/>
            <w:rFonts w:ascii="Franklin Gothic Book" w:hAnsi="Franklin Gothic Book"/>
          </w:rPr>
          <w:t>2</w:t>
        </w:r>
        <w:r w:rsidR="00F8601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/>
          </w:rPr>
          <w:t>Informace o veřejné zakázce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_Toc492386275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3</w:t>
        </w:r>
        <w:r w:rsidR="00F86014">
          <w:rPr>
            <w:webHidden/>
          </w:rPr>
          <w:fldChar w:fldCharType="end"/>
        </w:r>
      </w:hyperlink>
    </w:p>
    <w:p w14:paraId="2DE4E210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6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2.1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Účel a předmět plnění Veřejné zakázky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_Toc492386276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6014">
          <w:rPr>
            <w:noProof/>
            <w:webHidden/>
          </w:rPr>
          <w:fldChar w:fldCharType="end"/>
        </w:r>
      </w:hyperlink>
    </w:p>
    <w:p w14:paraId="40C146C5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7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2.2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Předpokládaná hodnota Veřejné zakázky a klasifikace předmětu plnění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_Toc492386277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6014">
          <w:rPr>
            <w:noProof/>
            <w:webHidden/>
          </w:rPr>
          <w:fldChar w:fldCharType="end"/>
        </w:r>
      </w:hyperlink>
    </w:p>
    <w:p w14:paraId="51C4CDEE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8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2.3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Doba a místo plnění Veřejné zakázky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_Toc492386278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6014">
          <w:rPr>
            <w:noProof/>
            <w:webHidden/>
          </w:rPr>
          <w:fldChar w:fldCharType="end"/>
        </w:r>
      </w:hyperlink>
    </w:p>
    <w:p w14:paraId="061CFF8D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79" w:history="1">
        <w:r w:rsidR="00F86014" w:rsidRPr="00577A5D">
          <w:rPr>
            <w:rStyle w:val="Hypertextovodkaz"/>
            <w:rFonts w:ascii="Franklin Gothic Book" w:hAnsi="Franklin Gothic Book"/>
          </w:rPr>
          <w:t>3</w:t>
        </w:r>
        <w:r w:rsidR="00F8601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/>
          </w:rPr>
          <w:t>Požadavky na kvalifikaci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_Toc492386279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4</w:t>
        </w:r>
        <w:r w:rsidR="00F86014">
          <w:rPr>
            <w:webHidden/>
          </w:rPr>
          <w:fldChar w:fldCharType="end"/>
        </w:r>
      </w:hyperlink>
    </w:p>
    <w:p w14:paraId="218480C4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0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3.1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Základní způsobilost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_Toc492386280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86014">
          <w:rPr>
            <w:noProof/>
            <w:webHidden/>
          </w:rPr>
          <w:fldChar w:fldCharType="end"/>
        </w:r>
      </w:hyperlink>
    </w:p>
    <w:p w14:paraId="734CB00C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1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3.2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Profesní způsobilost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_Toc492386281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86014">
          <w:rPr>
            <w:noProof/>
            <w:webHidden/>
          </w:rPr>
          <w:fldChar w:fldCharType="end"/>
        </w:r>
      </w:hyperlink>
    </w:p>
    <w:p w14:paraId="600ABC2F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2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3.3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Technická kvalifikace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_Toc492386282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86014">
          <w:rPr>
            <w:noProof/>
            <w:webHidden/>
          </w:rPr>
          <w:fldChar w:fldCharType="end"/>
        </w:r>
      </w:hyperlink>
    </w:p>
    <w:p w14:paraId="16E252C9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3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3.4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Ekonomická kvalifikace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_Toc492386283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86014">
          <w:rPr>
            <w:noProof/>
            <w:webHidden/>
          </w:rPr>
          <w:fldChar w:fldCharType="end"/>
        </w:r>
      </w:hyperlink>
    </w:p>
    <w:p w14:paraId="038E983A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4" w:history="1">
        <w:r w:rsidR="00F86014" w:rsidRPr="00577A5D">
          <w:rPr>
            <w:rStyle w:val="Hypertextovodkaz"/>
            <w:rFonts w:ascii="Franklin Gothic Book" w:hAnsi="Franklin Gothic Book"/>
          </w:rPr>
          <w:t>4</w:t>
        </w:r>
        <w:r w:rsidR="00F8601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/>
          </w:rPr>
          <w:t>forma a způsob ZPRACOVÁNÍ ŽÁDOSTI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_Toc492386284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11</w:t>
        </w:r>
        <w:r w:rsidR="00F86014">
          <w:rPr>
            <w:webHidden/>
          </w:rPr>
          <w:fldChar w:fldCharType="end"/>
        </w:r>
      </w:hyperlink>
    </w:p>
    <w:p w14:paraId="1072AD2F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5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4.1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Členění žádosti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_Toc492386285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86014">
          <w:rPr>
            <w:noProof/>
            <w:webHidden/>
          </w:rPr>
          <w:fldChar w:fldCharType="end"/>
        </w:r>
      </w:hyperlink>
    </w:p>
    <w:p w14:paraId="1A6A9BD3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6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4.2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Forma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_Toc492386286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86014">
          <w:rPr>
            <w:noProof/>
            <w:webHidden/>
          </w:rPr>
          <w:fldChar w:fldCharType="end"/>
        </w:r>
      </w:hyperlink>
    </w:p>
    <w:p w14:paraId="06E8A687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7" w:history="1">
        <w:r w:rsidR="00F86014" w:rsidRPr="00577A5D">
          <w:rPr>
            <w:rStyle w:val="Hypertextovodkaz"/>
            <w:rFonts w:ascii="Franklin Gothic Book" w:hAnsi="Franklin Gothic Book"/>
          </w:rPr>
          <w:t>5</w:t>
        </w:r>
        <w:r w:rsidR="00F8601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/>
          </w:rPr>
          <w:t>Ostatní informace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_Toc492386287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13</w:t>
        </w:r>
        <w:r w:rsidR="00F86014">
          <w:rPr>
            <w:webHidden/>
          </w:rPr>
          <w:fldChar w:fldCharType="end"/>
        </w:r>
      </w:hyperlink>
    </w:p>
    <w:p w14:paraId="2649375A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8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5.1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Lhůta, způsob a místo pro podání Nabídky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_Toc492386288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86014">
          <w:rPr>
            <w:noProof/>
            <w:webHidden/>
          </w:rPr>
          <w:fldChar w:fldCharType="end"/>
        </w:r>
      </w:hyperlink>
    </w:p>
    <w:p w14:paraId="61DD34E9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9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5.2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Adresa profilu zadavatele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_Toc492386289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86014">
          <w:rPr>
            <w:noProof/>
            <w:webHidden/>
          </w:rPr>
          <w:fldChar w:fldCharType="end"/>
        </w:r>
      </w:hyperlink>
    </w:p>
    <w:p w14:paraId="06F0B436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91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5.3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Práva Zadavatele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_Toc492386291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86014">
          <w:rPr>
            <w:noProof/>
            <w:webHidden/>
          </w:rPr>
          <w:fldChar w:fldCharType="end"/>
        </w:r>
      </w:hyperlink>
    </w:p>
    <w:p w14:paraId="5B3E2DE5" w14:textId="77777777" w:rsidR="00F86014" w:rsidRDefault="007E1FDD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92" w:history="1"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5.4</w:t>
        </w:r>
        <w:r w:rsidR="00F860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 w:cs="Arial"/>
            <w:noProof/>
          </w:rPr>
          <w:t>Vysvětlení Kvalifikační dokumentace</w:t>
        </w:r>
        <w:r w:rsidR="00F86014">
          <w:rPr>
            <w:noProof/>
            <w:webHidden/>
          </w:rPr>
          <w:tab/>
        </w:r>
        <w:r w:rsidR="00F86014">
          <w:rPr>
            <w:noProof/>
            <w:webHidden/>
          </w:rPr>
          <w:fldChar w:fldCharType="begin"/>
        </w:r>
        <w:r w:rsidR="00F86014">
          <w:rPr>
            <w:noProof/>
            <w:webHidden/>
          </w:rPr>
          <w:instrText xml:space="preserve"> PAGEREF _Toc492386292 \h </w:instrText>
        </w:r>
        <w:r w:rsidR="00F86014">
          <w:rPr>
            <w:noProof/>
            <w:webHidden/>
          </w:rPr>
        </w:r>
        <w:r w:rsidR="00F8601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86014">
          <w:rPr>
            <w:noProof/>
            <w:webHidden/>
          </w:rPr>
          <w:fldChar w:fldCharType="end"/>
        </w:r>
      </w:hyperlink>
    </w:p>
    <w:p w14:paraId="7B737F75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93" w:history="1">
        <w:r w:rsidR="00F86014" w:rsidRPr="00577A5D">
          <w:rPr>
            <w:rStyle w:val="Hypertextovodkaz"/>
            <w:rFonts w:ascii="Franklin Gothic Book" w:hAnsi="Franklin Gothic Book"/>
          </w:rPr>
          <w:t>6</w:t>
        </w:r>
        <w:r w:rsidR="00F8601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6014" w:rsidRPr="00577A5D">
          <w:rPr>
            <w:rStyle w:val="Hypertextovodkaz"/>
            <w:rFonts w:ascii="Franklin Gothic Book" w:hAnsi="Franklin Gothic Book"/>
          </w:rPr>
          <w:t>PŘÍLOHY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_Toc492386293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14</w:t>
        </w:r>
        <w:r w:rsidR="00F86014">
          <w:rPr>
            <w:webHidden/>
          </w:rPr>
          <w:fldChar w:fldCharType="end"/>
        </w:r>
      </w:hyperlink>
    </w:p>
    <w:p w14:paraId="18EDA078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94" w:history="1">
        <w:r w:rsidR="00F86014" w:rsidRPr="00577A5D">
          <w:rPr>
            <w:rStyle w:val="Hypertextovodkaz"/>
            <w:rFonts w:ascii="Franklin Gothic Book" w:hAnsi="Franklin Gothic Book"/>
            <w:caps/>
          </w:rPr>
          <w:t>Příloha č. 1 – KRYCÍ LIST ŽÁDOSTI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_Toc492386294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15</w:t>
        </w:r>
        <w:r w:rsidR="00F86014">
          <w:rPr>
            <w:webHidden/>
          </w:rPr>
          <w:fldChar w:fldCharType="end"/>
        </w:r>
      </w:hyperlink>
    </w:p>
    <w:p w14:paraId="6F31E3E6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95" w:history="1">
        <w:r w:rsidR="00F86014" w:rsidRPr="00577A5D">
          <w:rPr>
            <w:rStyle w:val="Hypertextovodkaz"/>
            <w:rFonts w:ascii="Franklin Gothic Book" w:hAnsi="Franklin Gothic Book"/>
            <w:caps/>
          </w:rPr>
          <w:t>Příloha č. 2 – seznam PODdodavatelů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_Toc492386295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17</w:t>
        </w:r>
        <w:r w:rsidR="00F86014">
          <w:rPr>
            <w:webHidden/>
          </w:rPr>
          <w:fldChar w:fldCharType="end"/>
        </w:r>
      </w:hyperlink>
    </w:p>
    <w:p w14:paraId="6800D342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96" w:history="1">
        <w:r w:rsidR="00F86014" w:rsidRPr="00577A5D">
          <w:rPr>
            <w:rStyle w:val="Hypertextovodkaz"/>
            <w:rFonts w:ascii="Franklin Gothic Book" w:hAnsi="Franklin Gothic Book"/>
          </w:rPr>
          <w:t>Poznámka: Tabulku Dodavatel použije tolikrát, kolik bude mít poddodavatelů.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_Toc492386296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17</w:t>
        </w:r>
        <w:r w:rsidR="00F86014">
          <w:rPr>
            <w:webHidden/>
          </w:rPr>
          <w:fldChar w:fldCharType="end"/>
        </w:r>
      </w:hyperlink>
    </w:p>
    <w:p w14:paraId="02B5699D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97" w:history="1">
        <w:r w:rsidR="00F86014" w:rsidRPr="00577A5D">
          <w:rPr>
            <w:rStyle w:val="Hypertextovodkaz"/>
            <w:rFonts w:ascii="Franklin Gothic Book" w:hAnsi="Franklin Gothic Book"/>
            <w:caps/>
          </w:rPr>
          <w:t>PŘÍLOHA Č. 3 – SEZNAM VÝZNAMNÝCH STAVEBNÍCH PRACÍ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_Toc492386297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18</w:t>
        </w:r>
        <w:r w:rsidR="00F86014">
          <w:rPr>
            <w:webHidden/>
          </w:rPr>
          <w:fldChar w:fldCharType="end"/>
        </w:r>
      </w:hyperlink>
    </w:p>
    <w:p w14:paraId="04A16F53" w14:textId="77777777" w:rsidR="00F86014" w:rsidRDefault="007E1FD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98" w:history="1">
        <w:r w:rsidR="00F86014" w:rsidRPr="00577A5D">
          <w:rPr>
            <w:rStyle w:val="Hypertextovodkaz"/>
            <w:rFonts w:ascii="Franklin Gothic Book" w:hAnsi="Franklin Gothic Book"/>
            <w:caps/>
          </w:rPr>
          <w:t>Příloha č. 4 – Vzory čestného prohlášení</w:t>
        </w:r>
        <w:r w:rsidR="00F86014">
          <w:rPr>
            <w:webHidden/>
          </w:rPr>
          <w:tab/>
        </w:r>
        <w:r w:rsidR="00F86014">
          <w:rPr>
            <w:webHidden/>
          </w:rPr>
          <w:fldChar w:fldCharType="begin"/>
        </w:r>
        <w:r w:rsidR="00F86014">
          <w:rPr>
            <w:webHidden/>
          </w:rPr>
          <w:instrText xml:space="preserve"> PAGEREF _Toc492386298 \h </w:instrText>
        </w:r>
        <w:r w:rsidR="00F86014">
          <w:rPr>
            <w:webHidden/>
          </w:rPr>
        </w:r>
        <w:r w:rsidR="00F86014">
          <w:rPr>
            <w:webHidden/>
          </w:rPr>
          <w:fldChar w:fldCharType="separate"/>
        </w:r>
        <w:r>
          <w:rPr>
            <w:webHidden/>
          </w:rPr>
          <w:t>19</w:t>
        </w:r>
        <w:r w:rsidR="00F86014">
          <w:rPr>
            <w:webHidden/>
          </w:rPr>
          <w:fldChar w:fldCharType="end"/>
        </w:r>
      </w:hyperlink>
    </w:p>
    <w:p w14:paraId="701A9BB3" w14:textId="77777777" w:rsidR="004E6704" w:rsidRPr="00E156D3" w:rsidRDefault="004E6704" w:rsidP="004E6704">
      <w:pPr>
        <w:pStyle w:val="Obsah1"/>
        <w:spacing w:before="0" w:after="0"/>
        <w:rPr>
          <w:rStyle w:val="Hypertextovodkaz"/>
          <w:rFonts w:ascii="Franklin Gothic Book" w:hAnsi="Franklin Gothic Book"/>
        </w:rPr>
        <w:sectPr w:rsidR="004E6704" w:rsidRPr="00E156D3">
          <w:footerReference w:type="default" r:id="rId10"/>
          <w:type w:val="continuous"/>
          <w:pgSz w:w="11906" w:h="16838" w:code="9"/>
          <w:pgMar w:top="1820" w:right="1418" w:bottom="1276" w:left="1843" w:header="1258" w:footer="1200" w:gutter="0"/>
          <w:pgNumType w:start="0"/>
          <w:cols w:space="708"/>
        </w:sectPr>
      </w:pPr>
      <w:r w:rsidRPr="00263355">
        <w:rPr>
          <w:rStyle w:val="Hypertextovodkaz"/>
          <w:rFonts w:ascii="Franklin Gothic Book" w:hAnsi="Franklin Gothic Book"/>
          <w:sz w:val="22"/>
          <w:szCs w:val="22"/>
        </w:rPr>
        <w:fldChar w:fldCharType="end"/>
      </w:r>
    </w:p>
    <w:p w14:paraId="47D4212E" w14:textId="77777777" w:rsidR="004E6704" w:rsidRPr="00783137" w:rsidRDefault="004E6704" w:rsidP="004E6704">
      <w:pPr>
        <w:pStyle w:val="StyleHeading1Auto"/>
        <w:numPr>
          <w:ilvl w:val="0"/>
          <w:numId w:val="0"/>
        </w:numPr>
        <w:spacing w:before="0" w:after="0" w:line="240" w:lineRule="auto"/>
        <w:ind w:left="851" w:hanging="851"/>
        <w:rPr>
          <w:rFonts w:ascii="Franklin Gothic Book" w:hAnsi="Franklin Gothic Book"/>
          <w:b w:val="0"/>
        </w:rPr>
      </w:pPr>
      <w:bookmarkStart w:id="2" w:name="_Toc82591245"/>
      <w:bookmarkStart w:id="3" w:name="_Toc82591246"/>
      <w:bookmarkStart w:id="4" w:name="_Toc82591247"/>
      <w:bookmarkStart w:id="5" w:name="_Toc82591248"/>
      <w:bookmarkStart w:id="6" w:name="_Toc82591250"/>
      <w:bookmarkStart w:id="7" w:name="_Toc82591251"/>
      <w:bookmarkStart w:id="8" w:name="_Toc82591253"/>
      <w:bookmarkStart w:id="9" w:name="_Toc82591254"/>
      <w:bookmarkStart w:id="10" w:name="_Toc82591256"/>
      <w:bookmarkStart w:id="11" w:name="_Toc82591257"/>
      <w:bookmarkStart w:id="12" w:name="_Toc82591259"/>
      <w:bookmarkStart w:id="13" w:name="_Toc82591260"/>
      <w:bookmarkStart w:id="14" w:name="_Toc82591262"/>
      <w:bookmarkStart w:id="15" w:name="_Toc82591263"/>
      <w:bookmarkStart w:id="16" w:name="_Toc82591265"/>
      <w:bookmarkStart w:id="17" w:name="_Toc82591266"/>
      <w:bookmarkStart w:id="18" w:name="_Toc82591268"/>
      <w:bookmarkStart w:id="19" w:name="_Toc82591269"/>
      <w:bookmarkStart w:id="20" w:name="_Toc82591271"/>
      <w:bookmarkStart w:id="21" w:name="_Toc82591272"/>
      <w:bookmarkStart w:id="22" w:name="_Toc82591274"/>
      <w:bookmarkStart w:id="23" w:name="_Toc82591275"/>
      <w:bookmarkStart w:id="24" w:name="_Toc82591277"/>
      <w:bookmarkStart w:id="25" w:name="_Toc82591278"/>
      <w:bookmarkStart w:id="26" w:name="_Toc82591280"/>
      <w:bookmarkStart w:id="27" w:name="_Toc82591281"/>
      <w:bookmarkStart w:id="28" w:name="_Toc82591284"/>
      <w:bookmarkStart w:id="29" w:name="_Toc82591285"/>
      <w:bookmarkStart w:id="30" w:name="_Toc82591286"/>
      <w:bookmarkStart w:id="31" w:name="_Toc82105240"/>
      <w:bookmarkStart w:id="32" w:name="_Toc82105399"/>
      <w:bookmarkStart w:id="33" w:name="_Toc82105468"/>
      <w:bookmarkStart w:id="34" w:name="_Toc82224613"/>
      <w:bookmarkStart w:id="35" w:name="_Toc82231495"/>
      <w:bookmarkStart w:id="36" w:name="_Toc82231564"/>
      <w:bookmarkStart w:id="37" w:name="_Toc82231633"/>
      <w:bookmarkStart w:id="38" w:name="_Toc82231702"/>
      <w:bookmarkStart w:id="39" w:name="_Toc82231771"/>
      <w:bookmarkStart w:id="40" w:name="_Toc82231840"/>
      <w:bookmarkStart w:id="41" w:name="_Toc82231909"/>
      <w:bookmarkStart w:id="42" w:name="_Toc82231978"/>
      <w:bookmarkStart w:id="43" w:name="_Toc82232047"/>
      <w:bookmarkStart w:id="44" w:name="_Toc82232120"/>
      <w:bookmarkStart w:id="45" w:name="_Toc82242435"/>
      <w:bookmarkStart w:id="46" w:name="_Toc82243297"/>
      <w:bookmarkStart w:id="47" w:name="_Toc82249221"/>
      <w:bookmarkStart w:id="48" w:name="_Toc82257467"/>
      <w:bookmarkStart w:id="49" w:name="_Toc82105241"/>
      <w:bookmarkStart w:id="50" w:name="_Toc82105400"/>
      <w:bookmarkStart w:id="51" w:name="_Toc82105469"/>
      <w:bookmarkStart w:id="52" w:name="_Toc82224614"/>
      <w:bookmarkStart w:id="53" w:name="_Toc82231496"/>
      <w:bookmarkStart w:id="54" w:name="_Toc82231565"/>
      <w:bookmarkStart w:id="55" w:name="_Toc82231634"/>
      <w:bookmarkStart w:id="56" w:name="_Toc82231703"/>
      <w:bookmarkStart w:id="57" w:name="_Toc82231772"/>
      <w:bookmarkStart w:id="58" w:name="_Toc82231841"/>
      <w:bookmarkStart w:id="59" w:name="_Toc82231910"/>
      <w:bookmarkStart w:id="60" w:name="_Toc82231979"/>
      <w:bookmarkStart w:id="61" w:name="_Toc82232048"/>
      <w:bookmarkStart w:id="62" w:name="_Toc82232121"/>
      <w:bookmarkStart w:id="63" w:name="_Toc82242436"/>
      <w:bookmarkStart w:id="64" w:name="_Toc82243298"/>
      <w:bookmarkStart w:id="65" w:name="_Toc82249222"/>
      <w:bookmarkStart w:id="66" w:name="_Toc82257468"/>
      <w:bookmarkStart w:id="67" w:name="_Toc82105242"/>
      <w:bookmarkStart w:id="68" w:name="_Toc82105401"/>
      <w:bookmarkStart w:id="69" w:name="_Toc82105470"/>
      <w:bookmarkStart w:id="70" w:name="_Toc82224615"/>
      <w:bookmarkStart w:id="71" w:name="_Toc82231497"/>
      <w:bookmarkStart w:id="72" w:name="_Toc82231566"/>
      <w:bookmarkStart w:id="73" w:name="_Toc82231635"/>
      <w:bookmarkStart w:id="74" w:name="_Toc82231704"/>
      <w:bookmarkStart w:id="75" w:name="_Toc82231773"/>
      <w:bookmarkStart w:id="76" w:name="_Toc82231842"/>
      <w:bookmarkStart w:id="77" w:name="_Toc82231911"/>
      <w:bookmarkStart w:id="78" w:name="_Toc82231980"/>
      <w:bookmarkStart w:id="79" w:name="_Toc82232049"/>
      <w:bookmarkStart w:id="80" w:name="_Toc82232122"/>
      <w:bookmarkStart w:id="81" w:name="_Toc82242437"/>
      <w:bookmarkStart w:id="82" w:name="_Toc82243299"/>
      <w:bookmarkStart w:id="83" w:name="_Toc82249223"/>
      <w:bookmarkStart w:id="84" w:name="_Toc82257469"/>
      <w:bookmarkStart w:id="85" w:name="_Toc82105252"/>
      <w:bookmarkStart w:id="86" w:name="_Toc82105411"/>
      <w:bookmarkStart w:id="87" w:name="_Toc82105480"/>
      <w:bookmarkStart w:id="88" w:name="_Toc82224625"/>
      <w:bookmarkStart w:id="89" w:name="_Toc82231507"/>
      <w:bookmarkStart w:id="90" w:name="_Toc82231576"/>
      <w:bookmarkStart w:id="91" w:name="_Toc82231645"/>
      <w:bookmarkStart w:id="92" w:name="_Toc82231714"/>
      <w:bookmarkStart w:id="93" w:name="_Toc82231783"/>
      <w:bookmarkStart w:id="94" w:name="_Toc82231852"/>
      <w:bookmarkStart w:id="95" w:name="_Toc82231921"/>
      <w:bookmarkStart w:id="96" w:name="_Toc82231990"/>
      <w:bookmarkStart w:id="97" w:name="_Toc82232059"/>
      <w:bookmarkStart w:id="98" w:name="_Toc82232132"/>
      <w:bookmarkStart w:id="99" w:name="_Toc82242447"/>
      <w:bookmarkStart w:id="100" w:name="_Toc82243309"/>
      <w:bookmarkStart w:id="101" w:name="_Toc82249233"/>
      <w:bookmarkStart w:id="102" w:name="_Toc82257479"/>
      <w:bookmarkStart w:id="103" w:name="_Toc82100546"/>
      <w:bookmarkStart w:id="104" w:name="_Toc82105257"/>
      <w:bookmarkStart w:id="105" w:name="_Toc82105416"/>
      <w:bookmarkStart w:id="106" w:name="_Toc82105485"/>
      <w:bookmarkStart w:id="107" w:name="_Toc82224630"/>
      <w:bookmarkStart w:id="108" w:name="_Toc82231512"/>
      <w:bookmarkStart w:id="109" w:name="_Toc82231581"/>
      <w:bookmarkStart w:id="110" w:name="_Toc82231650"/>
      <w:bookmarkStart w:id="111" w:name="_Toc82231719"/>
      <w:bookmarkStart w:id="112" w:name="_Toc82231788"/>
      <w:bookmarkStart w:id="113" w:name="_Toc82231857"/>
      <w:bookmarkStart w:id="114" w:name="_Toc82231926"/>
      <w:bookmarkStart w:id="115" w:name="_Toc82231995"/>
      <w:bookmarkStart w:id="116" w:name="_Toc82232064"/>
      <w:bookmarkStart w:id="117" w:name="_Toc82232137"/>
      <w:bookmarkStart w:id="118" w:name="_Toc82242452"/>
      <w:bookmarkStart w:id="119" w:name="_Toc82243314"/>
      <w:bookmarkStart w:id="120" w:name="_Toc82249238"/>
      <w:bookmarkStart w:id="121" w:name="_Toc82257484"/>
      <w:bookmarkStart w:id="122" w:name="_Toc82100547"/>
      <w:bookmarkStart w:id="123" w:name="_Toc82105258"/>
      <w:bookmarkStart w:id="124" w:name="_Toc82105417"/>
      <w:bookmarkStart w:id="125" w:name="_Toc82105486"/>
      <w:bookmarkStart w:id="126" w:name="_Toc82224631"/>
      <w:bookmarkStart w:id="127" w:name="_Toc82231513"/>
      <w:bookmarkStart w:id="128" w:name="_Toc82231582"/>
      <w:bookmarkStart w:id="129" w:name="_Toc82231651"/>
      <w:bookmarkStart w:id="130" w:name="_Toc82231720"/>
      <w:bookmarkStart w:id="131" w:name="_Toc82231789"/>
      <w:bookmarkStart w:id="132" w:name="_Toc82231858"/>
      <w:bookmarkStart w:id="133" w:name="_Toc82231927"/>
      <w:bookmarkStart w:id="134" w:name="_Toc82231996"/>
      <w:bookmarkStart w:id="135" w:name="_Toc82232065"/>
      <w:bookmarkStart w:id="136" w:name="_Toc82232138"/>
      <w:bookmarkStart w:id="137" w:name="_Toc82242453"/>
      <w:bookmarkStart w:id="138" w:name="_Toc82243315"/>
      <w:bookmarkStart w:id="139" w:name="_Toc82249239"/>
      <w:bookmarkStart w:id="140" w:name="_Toc82257485"/>
      <w:bookmarkStart w:id="141" w:name="_Toc82100548"/>
      <w:bookmarkStart w:id="142" w:name="_Toc82105259"/>
      <w:bookmarkStart w:id="143" w:name="_Toc82105418"/>
      <w:bookmarkStart w:id="144" w:name="_Toc82105487"/>
      <w:bookmarkStart w:id="145" w:name="_Toc82224632"/>
      <w:bookmarkStart w:id="146" w:name="_Toc82231514"/>
      <w:bookmarkStart w:id="147" w:name="_Toc82231583"/>
      <w:bookmarkStart w:id="148" w:name="_Toc82231652"/>
      <w:bookmarkStart w:id="149" w:name="_Toc82231721"/>
      <w:bookmarkStart w:id="150" w:name="_Toc82231790"/>
      <w:bookmarkStart w:id="151" w:name="_Toc82231859"/>
      <w:bookmarkStart w:id="152" w:name="_Toc82231928"/>
      <w:bookmarkStart w:id="153" w:name="_Toc82231997"/>
      <w:bookmarkStart w:id="154" w:name="_Toc82232066"/>
      <w:bookmarkStart w:id="155" w:name="_Toc82232139"/>
      <w:bookmarkStart w:id="156" w:name="_Toc82242454"/>
      <w:bookmarkStart w:id="157" w:name="_Toc82243316"/>
      <w:bookmarkStart w:id="158" w:name="_Toc82249240"/>
      <w:bookmarkStart w:id="159" w:name="_Toc82257486"/>
      <w:bookmarkStart w:id="160" w:name="_Toc82100549"/>
      <w:bookmarkStart w:id="161" w:name="_Toc82105260"/>
      <w:bookmarkStart w:id="162" w:name="_Toc82105419"/>
      <w:bookmarkStart w:id="163" w:name="_Toc82105488"/>
      <w:bookmarkStart w:id="164" w:name="_Toc82224633"/>
      <w:bookmarkStart w:id="165" w:name="_Toc82231515"/>
      <w:bookmarkStart w:id="166" w:name="_Toc82231584"/>
      <w:bookmarkStart w:id="167" w:name="_Toc82231653"/>
      <w:bookmarkStart w:id="168" w:name="_Toc82231722"/>
      <w:bookmarkStart w:id="169" w:name="_Toc82231791"/>
      <w:bookmarkStart w:id="170" w:name="_Toc82231860"/>
      <w:bookmarkStart w:id="171" w:name="_Toc82231929"/>
      <w:bookmarkStart w:id="172" w:name="_Toc82231998"/>
      <w:bookmarkStart w:id="173" w:name="_Toc82232067"/>
      <w:bookmarkStart w:id="174" w:name="_Toc82232140"/>
      <w:bookmarkStart w:id="175" w:name="_Toc82242455"/>
      <w:bookmarkStart w:id="176" w:name="_Toc82243317"/>
      <w:bookmarkStart w:id="177" w:name="_Toc82249241"/>
      <w:bookmarkStart w:id="178" w:name="_Toc82257487"/>
      <w:bookmarkStart w:id="179" w:name="_Toc82100550"/>
      <w:bookmarkStart w:id="180" w:name="_Toc82105261"/>
      <w:bookmarkStart w:id="181" w:name="_Toc82105420"/>
      <w:bookmarkStart w:id="182" w:name="_Toc82105489"/>
      <w:bookmarkStart w:id="183" w:name="_Toc82224634"/>
      <w:bookmarkStart w:id="184" w:name="_Toc82231516"/>
      <w:bookmarkStart w:id="185" w:name="_Toc82231585"/>
      <w:bookmarkStart w:id="186" w:name="_Toc82231654"/>
      <w:bookmarkStart w:id="187" w:name="_Toc82231723"/>
      <w:bookmarkStart w:id="188" w:name="_Toc82231792"/>
      <w:bookmarkStart w:id="189" w:name="_Toc82231861"/>
      <w:bookmarkStart w:id="190" w:name="_Toc82231930"/>
      <w:bookmarkStart w:id="191" w:name="_Toc82231999"/>
      <w:bookmarkStart w:id="192" w:name="_Toc82232068"/>
      <w:bookmarkStart w:id="193" w:name="_Toc82232141"/>
      <w:bookmarkStart w:id="194" w:name="_Toc82242456"/>
      <w:bookmarkStart w:id="195" w:name="_Toc82243318"/>
      <w:bookmarkStart w:id="196" w:name="_Toc82249242"/>
      <w:bookmarkStart w:id="197" w:name="_Toc82257488"/>
      <w:bookmarkStart w:id="198" w:name="_Toc82100551"/>
      <w:bookmarkStart w:id="199" w:name="_Toc82105262"/>
      <w:bookmarkStart w:id="200" w:name="_Toc82105421"/>
      <w:bookmarkStart w:id="201" w:name="_Toc82105490"/>
      <w:bookmarkStart w:id="202" w:name="_Toc82224635"/>
      <w:bookmarkStart w:id="203" w:name="_Toc82231517"/>
      <w:bookmarkStart w:id="204" w:name="_Toc82231586"/>
      <w:bookmarkStart w:id="205" w:name="_Toc82231655"/>
      <w:bookmarkStart w:id="206" w:name="_Toc82231724"/>
      <w:bookmarkStart w:id="207" w:name="_Toc82231793"/>
      <w:bookmarkStart w:id="208" w:name="_Toc82231862"/>
      <w:bookmarkStart w:id="209" w:name="_Toc82231931"/>
      <w:bookmarkStart w:id="210" w:name="_Toc82232000"/>
      <w:bookmarkStart w:id="211" w:name="_Toc82232069"/>
      <w:bookmarkStart w:id="212" w:name="_Toc82232142"/>
      <w:bookmarkStart w:id="213" w:name="_Toc82242457"/>
      <w:bookmarkStart w:id="214" w:name="_Toc82243319"/>
      <w:bookmarkStart w:id="215" w:name="_Toc82249243"/>
      <w:bookmarkStart w:id="216" w:name="_Toc82257489"/>
      <w:bookmarkStart w:id="217" w:name="_Toc82100553"/>
      <w:bookmarkStart w:id="218" w:name="_Toc82105264"/>
      <w:bookmarkStart w:id="219" w:name="_Toc82105423"/>
      <w:bookmarkStart w:id="220" w:name="_Toc82105492"/>
      <w:bookmarkStart w:id="221" w:name="_Toc82224637"/>
      <w:bookmarkStart w:id="222" w:name="_Toc82231519"/>
      <w:bookmarkStart w:id="223" w:name="_Toc82231588"/>
      <w:bookmarkStart w:id="224" w:name="_Toc82231657"/>
      <w:bookmarkStart w:id="225" w:name="_Toc82231726"/>
      <w:bookmarkStart w:id="226" w:name="_Toc82231795"/>
      <w:bookmarkStart w:id="227" w:name="_Toc82231864"/>
      <w:bookmarkStart w:id="228" w:name="_Toc82231933"/>
      <w:bookmarkStart w:id="229" w:name="_Toc82232002"/>
      <w:bookmarkStart w:id="230" w:name="_Toc82232071"/>
      <w:bookmarkStart w:id="231" w:name="_Toc82232144"/>
      <w:bookmarkStart w:id="232" w:name="_Toc82242459"/>
      <w:bookmarkStart w:id="233" w:name="_Toc82243321"/>
      <w:bookmarkStart w:id="234" w:name="_Toc82249245"/>
      <w:bookmarkStart w:id="235" w:name="_Toc82257491"/>
      <w:bookmarkStart w:id="236" w:name="_Toc82100554"/>
      <w:bookmarkStart w:id="237" w:name="_Toc82105265"/>
      <w:bookmarkStart w:id="238" w:name="_Toc82105424"/>
      <w:bookmarkStart w:id="239" w:name="_Toc82105493"/>
      <w:bookmarkStart w:id="240" w:name="_Toc82224638"/>
      <w:bookmarkStart w:id="241" w:name="_Toc82231520"/>
      <w:bookmarkStart w:id="242" w:name="_Toc82231589"/>
      <w:bookmarkStart w:id="243" w:name="_Toc82231658"/>
      <w:bookmarkStart w:id="244" w:name="_Toc82231727"/>
      <w:bookmarkStart w:id="245" w:name="_Toc82231796"/>
      <w:bookmarkStart w:id="246" w:name="_Toc82231865"/>
      <w:bookmarkStart w:id="247" w:name="_Toc82231934"/>
      <w:bookmarkStart w:id="248" w:name="_Toc82232003"/>
      <w:bookmarkStart w:id="249" w:name="_Toc82232072"/>
      <w:bookmarkStart w:id="250" w:name="_Toc82232145"/>
      <w:bookmarkStart w:id="251" w:name="_Toc82242460"/>
      <w:bookmarkStart w:id="252" w:name="_Toc82243322"/>
      <w:bookmarkStart w:id="253" w:name="_Toc82249246"/>
      <w:bookmarkStart w:id="254" w:name="_Toc82257492"/>
      <w:bookmarkStart w:id="255" w:name="_Toc82100559"/>
      <w:bookmarkStart w:id="256" w:name="_Toc82105270"/>
      <w:bookmarkStart w:id="257" w:name="_Toc82105429"/>
      <w:bookmarkStart w:id="258" w:name="_Toc82105498"/>
      <w:bookmarkStart w:id="259" w:name="_Toc82224643"/>
      <w:bookmarkStart w:id="260" w:name="_Toc82231525"/>
      <w:bookmarkStart w:id="261" w:name="_Toc82231594"/>
      <w:bookmarkStart w:id="262" w:name="_Toc82231663"/>
      <w:bookmarkStart w:id="263" w:name="_Toc82231732"/>
      <w:bookmarkStart w:id="264" w:name="_Toc82231801"/>
      <w:bookmarkStart w:id="265" w:name="_Toc82231870"/>
      <w:bookmarkStart w:id="266" w:name="_Toc82231939"/>
      <w:bookmarkStart w:id="267" w:name="_Toc82232008"/>
      <w:bookmarkStart w:id="268" w:name="_Toc82232077"/>
      <w:bookmarkStart w:id="269" w:name="_Toc82232150"/>
      <w:bookmarkStart w:id="270" w:name="_Toc82242465"/>
      <w:bookmarkStart w:id="271" w:name="_Toc82243327"/>
      <w:bookmarkStart w:id="272" w:name="_Toc82249251"/>
      <w:bookmarkStart w:id="273" w:name="_Toc82257497"/>
      <w:bookmarkStart w:id="274" w:name="_Toc82105279"/>
      <w:bookmarkStart w:id="275" w:name="_Toc82105438"/>
      <w:bookmarkStart w:id="276" w:name="_Toc82105507"/>
      <w:bookmarkStart w:id="277" w:name="_Toc82224652"/>
      <w:bookmarkStart w:id="278" w:name="_Toc82231534"/>
      <w:bookmarkStart w:id="279" w:name="_Toc82231603"/>
      <w:bookmarkStart w:id="280" w:name="_Toc82231672"/>
      <w:bookmarkStart w:id="281" w:name="_Toc82231741"/>
      <w:bookmarkStart w:id="282" w:name="_Toc82231810"/>
      <w:bookmarkStart w:id="283" w:name="_Toc82231879"/>
      <w:bookmarkStart w:id="284" w:name="_Toc82231948"/>
      <w:bookmarkStart w:id="285" w:name="_Toc82232017"/>
      <w:bookmarkStart w:id="286" w:name="_Toc82232086"/>
      <w:bookmarkStart w:id="287" w:name="_Toc82232159"/>
      <w:bookmarkStart w:id="288" w:name="_Toc82242474"/>
      <w:bookmarkStart w:id="289" w:name="_Toc82243336"/>
      <w:bookmarkStart w:id="290" w:name="_Toc82249260"/>
      <w:bookmarkStart w:id="291" w:name="_Toc82257506"/>
      <w:bookmarkStart w:id="292" w:name="_Toc82105298"/>
      <w:bookmarkStart w:id="293" w:name="_Toc82105457"/>
      <w:bookmarkStart w:id="294" w:name="_Toc82105526"/>
      <w:bookmarkStart w:id="295" w:name="_Toc82224671"/>
      <w:bookmarkStart w:id="296" w:name="_Toc82231553"/>
      <w:bookmarkStart w:id="297" w:name="_Toc82231622"/>
      <w:bookmarkStart w:id="298" w:name="_Toc82231691"/>
      <w:bookmarkStart w:id="299" w:name="_Toc82231760"/>
      <w:bookmarkStart w:id="300" w:name="_Toc82231829"/>
      <w:bookmarkStart w:id="301" w:name="_Toc82231898"/>
      <w:bookmarkStart w:id="302" w:name="_Toc82231967"/>
      <w:bookmarkStart w:id="303" w:name="_Toc82232036"/>
      <w:bookmarkStart w:id="304" w:name="_Toc82232105"/>
      <w:bookmarkStart w:id="305" w:name="_Toc82232178"/>
      <w:bookmarkStart w:id="306" w:name="_Toc82242493"/>
      <w:bookmarkStart w:id="307" w:name="_Toc82243355"/>
      <w:bookmarkStart w:id="308" w:name="_Toc82249279"/>
      <w:bookmarkStart w:id="309" w:name="_Toc82257525"/>
      <w:bookmarkStart w:id="310" w:name="_Toc79556171"/>
      <w:bookmarkStart w:id="311" w:name="_Toc82249295"/>
      <w:bookmarkStart w:id="312" w:name="_Toc82257541"/>
      <w:bookmarkStart w:id="313" w:name="_Toc82105301"/>
      <w:bookmarkStart w:id="314" w:name="_Toc82105460"/>
      <w:bookmarkStart w:id="315" w:name="_Toc82105529"/>
      <w:bookmarkStart w:id="316" w:name="_Toc82224674"/>
      <w:bookmarkStart w:id="317" w:name="_Toc82232109"/>
      <w:bookmarkStart w:id="318" w:name="_Toc82232182"/>
      <w:bookmarkStart w:id="319" w:name="_Toc82242497"/>
      <w:bookmarkStart w:id="320" w:name="_Toc82243359"/>
      <w:bookmarkStart w:id="321" w:name="_Toc82249297"/>
      <w:bookmarkStart w:id="322" w:name="_Toc82257543"/>
      <w:bookmarkStart w:id="323" w:name="_Toc82105302"/>
      <w:bookmarkStart w:id="324" w:name="_Toc82105461"/>
      <w:bookmarkStart w:id="325" w:name="_Toc82105530"/>
      <w:bookmarkStart w:id="326" w:name="_Toc82224675"/>
      <w:bookmarkStart w:id="327" w:name="_Toc82231557"/>
      <w:bookmarkStart w:id="328" w:name="_Toc82231626"/>
      <w:bookmarkStart w:id="329" w:name="_Toc82231695"/>
      <w:bookmarkStart w:id="330" w:name="_Toc82231764"/>
      <w:bookmarkStart w:id="331" w:name="_Toc82231833"/>
      <w:bookmarkStart w:id="332" w:name="_Toc82231902"/>
      <w:bookmarkStart w:id="333" w:name="_Toc82231971"/>
      <w:bookmarkStart w:id="334" w:name="_Toc82232040"/>
      <w:bookmarkStart w:id="335" w:name="_Toc82232110"/>
      <w:bookmarkStart w:id="336" w:name="_Toc82232183"/>
      <w:bookmarkStart w:id="337" w:name="_Toc82242498"/>
      <w:bookmarkStart w:id="338" w:name="_Toc82243360"/>
      <w:bookmarkStart w:id="339" w:name="_Toc82249298"/>
      <w:bookmarkStart w:id="340" w:name="_Toc82257544"/>
      <w:bookmarkStart w:id="341" w:name="_Toc79556172"/>
      <w:bookmarkStart w:id="342" w:name="_Toc82232111"/>
      <w:bookmarkStart w:id="343" w:name="_Toc82232184"/>
      <w:bookmarkStart w:id="344" w:name="_Toc82242499"/>
      <w:bookmarkStart w:id="345" w:name="_Toc82243361"/>
      <w:bookmarkStart w:id="346" w:name="_Toc82249299"/>
      <w:bookmarkStart w:id="347" w:name="_Toc82257545"/>
      <w:bookmarkStart w:id="348" w:name="_Toc82232113"/>
      <w:bookmarkStart w:id="349" w:name="_Toc82232186"/>
      <w:bookmarkStart w:id="350" w:name="_Toc82242501"/>
      <w:bookmarkStart w:id="351" w:name="_Toc82243363"/>
      <w:bookmarkStart w:id="352" w:name="_Toc82249301"/>
      <w:bookmarkStart w:id="353" w:name="_Toc82257547"/>
      <w:bookmarkStart w:id="354" w:name="_Toc82232114"/>
      <w:bookmarkStart w:id="355" w:name="_Toc82232187"/>
      <w:bookmarkStart w:id="356" w:name="_Toc82242502"/>
      <w:bookmarkStart w:id="357" w:name="_Toc82243364"/>
      <w:bookmarkStart w:id="358" w:name="_Toc82249302"/>
      <w:bookmarkStart w:id="359" w:name="_Toc82257548"/>
      <w:bookmarkStart w:id="360" w:name="_Toc49238627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783137">
        <w:rPr>
          <w:rFonts w:ascii="Franklin Gothic Book" w:hAnsi="Franklin Gothic Book" w:cs="Arial"/>
          <w:sz w:val="36"/>
          <w:szCs w:val="36"/>
        </w:rPr>
        <w:lastRenderedPageBreak/>
        <w:t>Preambule</w:t>
      </w:r>
      <w:bookmarkEnd w:id="360"/>
    </w:p>
    <w:p w14:paraId="3009C4FE" w14:textId="77777777" w:rsidR="004E6704" w:rsidRPr="00783137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  <w:bookmarkStart w:id="361" w:name="_Toc98062892"/>
    </w:p>
    <w:p w14:paraId="01D7119B" w14:textId="77777777" w:rsidR="004E6704" w:rsidRPr="00783137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Tato kvalifikační dokumentace je souborem dokumentů, údajů, požadavků a podmínek Zadavatele vymezujících kvalifikační předpoklady pro plnění veřejné zakázky v podrobnostech pro zpracování žádosti o účast na veřejnou zakázku.</w:t>
      </w:r>
    </w:p>
    <w:p w14:paraId="32CB05CE" w14:textId="77777777" w:rsidR="004E6704" w:rsidRPr="00783137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31AA86E8" w14:textId="77777777" w:rsidR="004E6704" w:rsidRPr="00783137" w:rsidRDefault="004E6704" w:rsidP="004E6704">
      <w:pPr>
        <w:pStyle w:val="Nadpis2PPP"/>
        <w:numPr>
          <w:ilvl w:val="0"/>
          <w:numId w:val="0"/>
        </w:numPr>
        <w:spacing w:before="0" w:after="0"/>
        <w:rPr>
          <w:rFonts w:ascii="Franklin Gothic Book" w:hAnsi="Franklin Gothic Book" w:cs="Arial"/>
          <w:color w:val="auto"/>
          <w:kern w:val="16"/>
        </w:rPr>
      </w:pPr>
      <w:bookmarkStart w:id="362" w:name="_Toc121326911"/>
      <w:bookmarkStart w:id="363" w:name="_Toc492386272"/>
      <w:r w:rsidRPr="00783137">
        <w:rPr>
          <w:rFonts w:ascii="Franklin Gothic Book" w:hAnsi="Franklin Gothic Book" w:cs="Arial"/>
          <w:color w:val="auto"/>
          <w:kern w:val="16"/>
        </w:rPr>
        <w:t>Definice pojmů</w:t>
      </w:r>
      <w:bookmarkEnd w:id="362"/>
      <w:bookmarkEnd w:id="363"/>
    </w:p>
    <w:p w14:paraId="76063F4E" w14:textId="77777777" w:rsidR="004E6704" w:rsidRPr="00783137" w:rsidRDefault="004E6704" w:rsidP="004E6704">
      <w:pPr>
        <w:pStyle w:val="BodySingle"/>
      </w:pPr>
    </w:p>
    <w:tbl>
      <w:tblPr>
        <w:tblW w:w="9463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804"/>
        <w:gridCol w:w="141"/>
      </w:tblGrid>
      <w:tr w:rsidR="004E6704" w:rsidRPr="00783137" w14:paraId="0D5B3D68" w14:textId="77777777" w:rsidTr="00702F70">
        <w:tc>
          <w:tcPr>
            <w:tcW w:w="2518" w:type="dxa"/>
          </w:tcPr>
          <w:p w14:paraId="68B7890C" w14:textId="77777777" w:rsidR="004E6704" w:rsidRPr="00783137" w:rsidRDefault="004E6704" w:rsidP="00702F7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Dodavatel</w:t>
            </w:r>
          </w:p>
        </w:tc>
        <w:tc>
          <w:tcPr>
            <w:tcW w:w="6945" w:type="dxa"/>
            <w:gridSpan w:val="2"/>
          </w:tcPr>
          <w:p w14:paraId="641178FC" w14:textId="77777777" w:rsidR="004E6704" w:rsidRPr="00783137" w:rsidRDefault="004E6704" w:rsidP="00702F7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Dodavatelem je fyzická či právnická osoba či více těchto osob společně, která/které nabízí provedení stavebních prací, jež jsou předmětem plnění Veřejné zakázky. Dodavatelem je i pobočka závodu (za sídlo dodavatele se pak v takovém případě považuje sídlo pobočky závodu).</w:t>
            </w:r>
          </w:p>
        </w:tc>
      </w:tr>
      <w:tr w:rsidR="004E6704" w:rsidRPr="00783137" w14:paraId="6029243B" w14:textId="77777777" w:rsidTr="00702F70">
        <w:tc>
          <w:tcPr>
            <w:tcW w:w="2518" w:type="dxa"/>
          </w:tcPr>
          <w:p w14:paraId="004F7ACE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Oprávněná osoba</w:t>
            </w:r>
          </w:p>
        </w:tc>
        <w:tc>
          <w:tcPr>
            <w:tcW w:w="6945" w:type="dxa"/>
            <w:gridSpan w:val="2"/>
          </w:tcPr>
          <w:p w14:paraId="0426D0E9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Statutární orgán Dodavatele nebo jím řádně plnou mocí zmocněná osoba (resp. v případě, kdy Nabídku podává více Dodavatelů společně, osoba, které bylo zmocnění řádně uděleno těmito Dodavateli) k jednáním týkajícím se podání Nabídky za Dodavatele, resp. k dalším úkonům s tím souvisejících.</w:t>
            </w:r>
          </w:p>
        </w:tc>
      </w:tr>
      <w:tr w:rsidR="004E6704" w:rsidRPr="00783137" w14:paraId="6D2333DE" w14:textId="77777777" w:rsidTr="00702F70">
        <w:tc>
          <w:tcPr>
            <w:tcW w:w="2518" w:type="dxa"/>
          </w:tcPr>
          <w:p w14:paraId="255FCC61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Prohlášení</w:t>
            </w:r>
          </w:p>
          <w:p w14:paraId="673069DF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475A7889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74CF0884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4586AD9C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6945" w:type="dxa"/>
            <w:gridSpan w:val="2"/>
          </w:tcPr>
          <w:p w14:paraId="5ABF04AC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Jedná se o jakékoliv čestné prohlášení o existenci relevantních skutečností, resp. splnění určitých podmínek, podle této Kvalifikační dokumentace. Prohlášení musí být učiněno Oprávněnou osobou, přičemž pravost podpisu nemusí být úředně ověřena.</w:t>
            </w:r>
          </w:p>
        </w:tc>
      </w:tr>
      <w:tr w:rsidR="004E6704" w:rsidRPr="00783137" w14:paraId="70A93E87" w14:textId="77777777" w:rsidTr="00702F70">
        <w:tc>
          <w:tcPr>
            <w:tcW w:w="2518" w:type="dxa"/>
          </w:tcPr>
          <w:p w14:paraId="7A89AF60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</w:rPr>
              <w:t>Smlouva</w:t>
            </w:r>
          </w:p>
        </w:tc>
        <w:tc>
          <w:tcPr>
            <w:tcW w:w="6945" w:type="dxa"/>
            <w:gridSpan w:val="2"/>
          </w:tcPr>
          <w:p w14:paraId="0F19ED17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Smlouvou se rozumí smlouva o dílo na provedení stavebních prací, které jsou předmětem Veřejné zakázky, v rozsahu stanoveném v Zadávací dokumentaci.</w:t>
            </w:r>
          </w:p>
        </w:tc>
      </w:tr>
      <w:tr w:rsidR="004E6704" w:rsidRPr="00783137" w14:paraId="7AF55CB0" w14:textId="77777777" w:rsidTr="00702F70">
        <w:tc>
          <w:tcPr>
            <w:tcW w:w="2518" w:type="dxa"/>
          </w:tcPr>
          <w:p w14:paraId="27D0C392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Stavební práce</w:t>
            </w:r>
          </w:p>
        </w:tc>
        <w:tc>
          <w:tcPr>
            <w:tcW w:w="6945" w:type="dxa"/>
            <w:gridSpan w:val="2"/>
          </w:tcPr>
          <w:p w14:paraId="0EEB7BB4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Stavebními pracemi se rozumí provedení stavebních prací, jak jsou specifikovány v  Zadávací dokumentaci</w:t>
            </w:r>
            <w:r w:rsidRPr="00783137">
              <w:rPr>
                <w:rFonts w:ascii="Franklin Gothic Book" w:hAnsi="Franklin Gothic Book" w:cs="Arial"/>
              </w:rPr>
              <w:t>.</w:t>
            </w:r>
          </w:p>
        </w:tc>
      </w:tr>
      <w:tr w:rsidR="004E6704" w:rsidRPr="00783137" w14:paraId="3101C90A" w14:textId="77777777" w:rsidTr="00702F70">
        <w:tc>
          <w:tcPr>
            <w:tcW w:w="2518" w:type="dxa"/>
          </w:tcPr>
          <w:p w14:paraId="31F1C3E6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 xml:space="preserve">Účastník </w:t>
            </w:r>
          </w:p>
        </w:tc>
        <w:tc>
          <w:tcPr>
            <w:tcW w:w="6945" w:type="dxa"/>
            <w:gridSpan w:val="2"/>
          </w:tcPr>
          <w:p w14:paraId="22F5210E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Účastníkem zadávacího řízení je Dodavatel, který podal v zadávacím řízení žádost o účast.</w:t>
            </w:r>
          </w:p>
        </w:tc>
      </w:tr>
      <w:tr w:rsidR="004E6704" w:rsidRPr="00783137" w14:paraId="7B4879FD" w14:textId="77777777" w:rsidTr="00702F70">
        <w:tc>
          <w:tcPr>
            <w:tcW w:w="2518" w:type="dxa"/>
          </w:tcPr>
          <w:p w14:paraId="2C8A4BE4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bCs/>
                <w:szCs w:val="24"/>
              </w:rPr>
              <w:t>Servisní středisko pro správu svěřeného majetku MČ Praha 8, příspěvková organizace</w:t>
            </w:r>
          </w:p>
        </w:tc>
        <w:tc>
          <w:tcPr>
            <w:tcW w:w="6945" w:type="dxa"/>
            <w:gridSpan w:val="2"/>
          </w:tcPr>
          <w:p w14:paraId="508E39B3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bCs/>
                <w:szCs w:val="24"/>
              </w:rPr>
              <w:t>Servisní středisko pro správu svěřeného majetku MČ Praha 8, příspěvková organizace,</w:t>
            </w:r>
            <w:r w:rsidRPr="00783137">
              <w:rPr>
                <w:rFonts w:ascii="Franklin Gothic Book" w:hAnsi="Franklin Gothic Book" w:cs="Arial"/>
                <w:szCs w:val="24"/>
              </w:rPr>
              <w:t xml:space="preserve"> se sídlem U Synagogy 2/236, 180 00 Praha 8 – Libeň, IČO 00639524</w:t>
            </w:r>
            <w:r w:rsidRPr="00783137">
              <w:rPr>
                <w:rFonts w:ascii="Franklin Gothic Book" w:hAnsi="Franklin Gothic Book" w:cs="Arial"/>
              </w:rPr>
              <w:t>.</w:t>
            </w:r>
          </w:p>
        </w:tc>
      </w:tr>
      <w:tr w:rsidR="004E6704" w:rsidRPr="00783137" w14:paraId="0303763B" w14:textId="77777777" w:rsidTr="00702F70">
        <w:tc>
          <w:tcPr>
            <w:tcW w:w="2518" w:type="dxa"/>
          </w:tcPr>
          <w:p w14:paraId="267CE9AE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Zadavatel</w:t>
            </w:r>
          </w:p>
        </w:tc>
        <w:tc>
          <w:tcPr>
            <w:tcW w:w="6945" w:type="dxa"/>
            <w:gridSpan w:val="2"/>
          </w:tcPr>
          <w:p w14:paraId="211D7AF9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Zadavatelem této Veřejné zakázky je</w:t>
            </w:r>
            <w:r w:rsidRPr="00783137">
              <w:rPr>
                <w:rFonts w:ascii="Franklin Gothic Book" w:hAnsi="Franklin Gothic Book" w:cs="Arial"/>
                <w:bCs/>
                <w:szCs w:val="24"/>
              </w:rPr>
              <w:t xml:space="preserve"> Servisní středisko pro správu svěřeného majetku MČ Praha 8, příspěvková organizace</w:t>
            </w:r>
            <w:r w:rsidRPr="00783137">
              <w:rPr>
                <w:rFonts w:ascii="Franklin Gothic Book" w:hAnsi="Franklin Gothic Book" w:cs="Arial"/>
                <w:szCs w:val="24"/>
              </w:rPr>
              <w:t>.</w:t>
            </w:r>
          </w:p>
        </w:tc>
      </w:tr>
      <w:tr w:rsidR="004E6704" w:rsidRPr="00783137" w14:paraId="763FA26F" w14:textId="77777777" w:rsidTr="00702F70">
        <w:trPr>
          <w:gridAfter w:val="1"/>
          <w:wAfter w:w="141" w:type="dxa"/>
        </w:trPr>
        <w:tc>
          <w:tcPr>
            <w:tcW w:w="2518" w:type="dxa"/>
          </w:tcPr>
          <w:p w14:paraId="36DB6BC2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ZZVZ</w:t>
            </w:r>
          </w:p>
          <w:p w14:paraId="1AC1BF68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15D8BFAB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373DB027" w14:textId="77777777" w:rsidR="004E6704" w:rsidRPr="00783137" w:rsidRDefault="004E6704" w:rsidP="00702F7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Žádost</w:t>
            </w:r>
          </w:p>
        </w:tc>
        <w:tc>
          <w:tcPr>
            <w:tcW w:w="6804" w:type="dxa"/>
          </w:tcPr>
          <w:p w14:paraId="549BA860" w14:textId="77777777" w:rsidR="004E6704" w:rsidRPr="00783137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Zákon č. 134/2016 Sb., o zadávání veřejných zakázek, v platném znění.</w:t>
            </w:r>
          </w:p>
          <w:p w14:paraId="72974D67" w14:textId="77777777" w:rsidR="004E6704" w:rsidRPr="00783137" w:rsidRDefault="004E6704" w:rsidP="00702F7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14:paraId="31816327" w14:textId="77777777" w:rsidR="004E6704" w:rsidRPr="00783137" w:rsidRDefault="004E6704" w:rsidP="00702F7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783137">
              <w:rPr>
                <w:rFonts w:ascii="Franklin Gothic Book" w:hAnsi="Franklin Gothic Book" w:cs="Arial"/>
                <w:szCs w:val="24"/>
              </w:rPr>
              <w:t>Žádost o účast</w:t>
            </w:r>
          </w:p>
          <w:p w14:paraId="4BC59706" w14:textId="77777777" w:rsidR="004E6704" w:rsidRPr="00783137" w:rsidRDefault="004E6704" w:rsidP="00702F7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024773B0" w14:textId="77777777" w:rsidR="004E6704" w:rsidRPr="00783137" w:rsidRDefault="004E6704" w:rsidP="004E6704"/>
    <w:p w14:paraId="0A2DE80E" w14:textId="77777777" w:rsidR="004E6704" w:rsidRPr="00783137" w:rsidRDefault="004E6704" w:rsidP="004E6704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364" w:name="_Toc98062886"/>
      <w:bookmarkStart w:id="365" w:name="_Toc121326912"/>
      <w:bookmarkStart w:id="366" w:name="_Toc492386273"/>
      <w:bookmarkStart w:id="367" w:name="_Toc98062890"/>
      <w:r w:rsidRPr="00783137">
        <w:rPr>
          <w:rFonts w:ascii="Franklin Gothic Book" w:hAnsi="Franklin Gothic Book" w:cs="Arial"/>
          <w:sz w:val="36"/>
          <w:szCs w:val="36"/>
        </w:rPr>
        <w:t>Údaje o Zadavateli</w:t>
      </w:r>
      <w:bookmarkEnd w:id="364"/>
      <w:bookmarkEnd w:id="365"/>
      <w:bookmarkEnd w:id="366"/>
    </w:p>
    <w:p w14:paraId="1E2C0EA6" w14:textId="77777777" w:rsidR="004E6704" w:rsidRPr="00783137" w:rsidRDefault="004E6704" w:rsidP="004E6704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  <w:bookmarkStart w:id="368" w:name="_Toc98062887"/>
      <w:bookmarkStart w:id="369" w:name="_Toc121326913"/>
    </w:p>
    <w:p w14:paraId="1B3AAB33" w14:textId="77777777" w:rsidR="004E6704" w:rsidRPr="00783137" w:rsidRDefault="004E6704" w:rsidP="004E6704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  <w:i/>
          <w:iCs/>
          <w:lang w:val="x-none" w:eastAsia="ar-SA"/>
        </w:rPr>
      </w:pPr>
      <w:bookmarkStart w:id="370" w:name="_Toc492386274"/>
      <w:r w:rsidRPr="00783137">
        <w:rPr>
          <w:rFonts w:ascii="Franklin Gothic Book" w:hAnsi="Franklin Gothic Book" w:cs="Arial"/>
          <w:i/>
          <w:iCs/>
          <w:lang w:val="x-none" w:eastAsia="ar-SA"/>
        </w:rPr>
        <w:t>Základní údaje</w:t>
      </w:r>
      <w:bookmarkEnd w:id="368"/>
      <w:r w:rsidRPr="00783137">
        <w:rPr>
          <w:rFonts w:ascii="Franklin Gothic Book" w:hAnsi="Franklin Gothic Book" w:cs="Arial"/>
          <w:i/>
          <w:iCs/>
          <w:lang w:val="x-none" w:eastAsia="ar-SA"/>
        </w:rPr>
        <w:t xml:space="preserve"> o Zadavateli</w:t>
      </w:r>
      <w:bookmarkEnd w:id="369"/>
      <w:bookmarkEnd w:id="370"/>
    </w:p>
    <w:p w14:paraId="34C670E6" w14:textId="77777777" w:rsidR="004E6704" w:rsidRPr="00783137" w:rsidRDefault="004E6704" w:rsidP="004E6704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tbl>
      <w:tblPr>
        <w:tblW w:w="9219" w:type="dxa"/>
        <w:tblLayout w:type="fixed"/>
        <w:tblLook w:val="0000" w:firstRow="0" w:lastRow="0" w:firstColumn="0" w:lastColumn="0" w:noHBand="0" w:noVBand="0"/>
      </w:tblPr>
      <w:tblGrid>
        <w:gridCol w:w="3967"/>
        <w:gridCol w:w="5252"/>
      </w:tblGrid>
      <w:tr w:rsidR="004E6704" w:rsidRPr="004E6704" w14:paraId="400DCE0F" w14:textId="77777777" w:rsidTr="00702F7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E5ED93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4E6704">
              <w:rPr>
                <w:rFonts w:ascii="Franklin Gothic Book" w:hAnsi="Franklin Gothic Book" w:cs="Arial"/>
                <w:b/>
                <w:szCs w:val="24"/>
              </w:rPr>
              <w:t>Zadavatel: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D80391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4E6704">
              <w:rPr>
                <w:rFonts w:ascii="Franklin Gothic Book" w:hAnsi="Franklin Gothic Book" w:cs="Arial"/>
                <w:b/>
                <w:szCs w:val="24"/>
              </w:rPr>
              <w:t>Servisní středisko pro správu svěřeného majetku MČ Praha 8, příspěvková organizace</w:t>
            </w:r>
          </w:p>
        </w:tc>
      </w:tr>
      <w:tr w:rsidR="004E6704" w:rsidRPr="004E6704" w14:paraId="42A922CE" w14:textId="77777777" w:rsidTr="00702F7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A6DD01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Právní forma: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B1C" w14:textId="77777777" w:rsidR="004E6704" w:rsidRPr="004E6704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60" w:after="6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Příspěvková organizace</w:t>
            </w:r>
          </w:p>
        </w:tc>
      </w:tr>
      <w:tr w:rsidR="004E6704" w:rsidRPr="004E6704" w14:paraId="7F0EAFD1" w14:textId="77777777" w:rsidTr="00702F7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A9064F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  <w:tab w:val="left" w:pos="103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Sídlo:</w:t>
            </w:r>
            <w:r w:rsidRPr="004E6704"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DDD" w14:textId="77777777" w:rsidR="004E6704" w:rsidRPr="004E6704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60" w:after="60" w:line="240" w:lineRule="auto"/>
              <w:jc w:val="left"/>
              <w:rPr>
                <w:rFonts w:ascii="Franklin Gothic Book" w:hAnsi="Franklin Gothic Book" w:cs="Arial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U Synagogy 2/236, 180 00 Praha 8 - Libeň</w:t>
            </w:r>
          </w:p>
        </w:tc>
      </w:tr>
      <w:tr w:rsidR="004E6704" w:rsidRPr="004E6704" w14:paraId="04927BE2" w14:textId="77777777" w:rsidTr="00702F7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7BEF64" w14:textId="77777777" w:rsidR="004E6704" w:rsidRPr="004E6704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60" w:after="6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IČO:</w:t>
            </w:r>
            <w:r w:rsidRPr="004E6704"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2F1" w14:textId="77777777" w:rsidR="004E6704" w:rsidRPr="004E6704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line="288" w:lineRule="auto"/>
              <w:rPr>
                <w:rFonts w:ascii="Franklin Gothic Book" w:hAnsi="Franklin Gothic Book" w:cs="Arial"/>
                <w:sz w:val="24"/>
              </w:rPr>
            </w:pPr>
            <w:r w:rsidRPr="004E6704">
              <w:rPr>
                <w:rFonts w:ascii="Franklin Gothic Book" w:hAnsi="Franklin Gothic Book" w:cs="Arial"/>
                <w:sz w:val="24"/>
              </w:rPr>
              <w:t>00639524</w:t>
            </w:r>
          </w:p>
        </w:tc>
      </w:tr>
      <w:tr w:rsidR="004E6704" w:rsidRPr="004E6704" w14:paraId="48C76EF1" w14:textId="77777777" w:rsidTr="00702F7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A748E6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Osoba oprávněná jednat jménem zadavatele: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115" w14:textId="77777777" w:rsidR="004E6704" w:rsidRPr="004E6704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60" w:after="6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Ing. Stanislav Hladiš, ředitel</w:t>
            </w:r>
          </w:p>
        </w:tc>
      </w:tr>
    </w:tbl>
    <w:p w14:paraId="25F7FC01" w14:textId="77777777" w:rsidR="004E6704" w:rsidRPr="004E6704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358B6DC8" w14:textId="77777777" w:rsidR="004E6704" w:rsidRPr="004E6704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40FF6D12" w14:textId="77777777" w:rsidR="004E6704" w:rsidRPr="004E6704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tbl>
      <w:tblPr>
        <w:tblW w:w="9219" w:type="dxa"/>
        <w:tblLayout w:type="fixed"/>
        <w:tblLook w:val="0000" w:firstRow="0" w:lastRow="0" w:firstColumn="0" w:lastColumn="0" w:noHBand="0" w:noVBand="0"/>
      </w:tblPr>
      <w:tblGrid>
        <w:gridCol w:w="3967"/>
        <w:gridCol w:w="5252"/>
      </w:tblGrid>
      <w:tr w:rsidR="004E6704" w:rsidRPr="004E6704" w14:paraId="2B44664B" w14:textId="77777777" w:rsidTr="00702F70"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81618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4E6704">
              <w:rPr>
                <w:rFonts w:ascii="Franklin Gothic Book" w:hAnsi="Franklin Gothic Book" w:cs="Arial"/>
                <w:b/>
                <w:szCs w:val="24"/>
              </w:rPr>
              <w:t>Osoba zmocněná jednat jménem zadavatele ve všech právních věcech týkajících se Veřejné zakázky</w:t>
            </w:r>
          </w:p>
        </w:tc>
      </w:tr>
      <w:tr w:rsidR="004E6704" w:rsidRPr="004E6704" w14:paraId="5C793A9D" w14:textId="77777777" w:rsidTr="00702F70">
        <w:trPr>
          <w:trHeight w:val="3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152156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Zmocněná osoba: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D522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JUDr. Tomáš Nevečeřal, advokát</w:t>
            </w:r>
          </w:p>
        </w:tc>
      </w:tr>
      <w:tr w:rsidR="004E6704" w:rsidRPr="004E6704" w14:paraId="1126610E" w14:textId="77777777" w:rsidTr="00702F70">
        <w:trPr>
          <w:trHeight w:val="40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CA7AE5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Sídlo: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F36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Vinohradská 404/19, 120 00 Praha 2</w:t>
            </w:r>
          </w:p>
        </w:tc>
      </w:tr>
      <w:tr w:rsidR="004E6704" w:rsidRPr="004E6704" w14:paraId="5922C55E" w14:textId="77777777" w:rsidTr="00702F70">
        <w:trPr>
          <w:trHeight w:val="42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65FFAD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 xml:space="preserve">IČO: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C0E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71466126</w:t>
            </w:r>
            <w:r w:rsidRPr="004E6704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6704" w:rsidRPr="004E6704" w14:paraId="4DFE0FAB" w14:textId="77777777" w:rsidTr="00702F70">
        <w:trPr>
          <w:trHeight w:val="4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FA90A6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DIČ: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08E" w14:textId="77777777" w:rsidR="004E6704" w:rsidRPr="004E6704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4E6704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C</w:t>
            </w:r>
            <w:r w:rsidRPr="004E6704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Z7905280460</w:t>
            </w:r>
          </w:p>
        </w:tc>
      </w:tr>
      <w:tr w:rsidR="004E6704" w:rsidRPr="004E6704" w14:paraId="0171CAAD" w14:textId="77777777" w:rsidTr="00702F70">
        <w:trPr>
          <w:trHeight w:val="4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ABE2EC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Číslo evidence ČAK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C5F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11697</w:t>
            </w:r>
          </w:p>
        </w:tc>
      </w:tr>
      <w:tr w:rsidR="004E6704" w:rsidRPr="004E6704" w14:paraId="5BCF85BB" w14:textId="77777777" w:rsidTr="00702F70">
        <w:trPr>
          <w:trHeight w:val="3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79113D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Kontaktní osoba:</w:t>
            </w:r>
          </w:p>
          <w:p w14:paraId="10970218" w14:textId="77777777" w:rsidR="004E6704" w:rsidRPr="004E6704" w:rsidRDefault="004E6704" w:rsidP="00702F70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2C9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Mgr. Natálie Macháčková</w:t>
            </w:r>
          </w:p>
        </w:tc>
      </w:tr>
      <w:tr w:rsidR="004E6704" w:rsidRPr="004E6704" w14:paraId="3E04A3C0" w14:textId="77777777" w:rsidTr="00702F70">
        <w:trPr>
          <w:trHeight w:val="3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4A497B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Tel.: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AFA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+420 224 283 733</w:t>
            </w:r>
          </w:p>
        </w:tc>
      </w:tr>
      <w:tr w:rsidR="004E6704" w:rsidRPr="004E6704" w14:paraId="54D1688D" w14:textId="77777777" w:rsidTr="00702F70">
        <w:trPr>
          <w:trHeight w:val="3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AC8CD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szCs w:val="24"/>
              </w:rPr>
              <w:t>E-mail: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852" w14:textId="77777777" w:rsidR="004E6704" w:rsidRPr="004E6704" w:rsidRDefault="007E1FDD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</w:pPr>
            <w:hyperlink r:id="rId11" w:history="1">
              <w:r w:rsidR="004E6704" w:rsidRPr="004E6704">
                <w:rPr>
                  <w:rStyle w:val="Hypertextovodkaz"/>
                  <w:rFonts w:ascii="Franklin Gothic Book" w:hAnsi="Franklin Gothic Book" w:cs="Arial"/>
                  <w:color w:val="000000" w:themeColor="text1"/>
                  <w:sz w:val="22"/>
                  <w:szCs w:val="22"/>
                  <w:u w:val="none"/>
                </w:rPr>
                <w:t>zakazky@akjsn.cz</w:t>
              </w:r>
            </w:hyperlink>
          </w:p>
        </w:tc>
      </w:tr>
      <w:tr w:rsidR="004E6704" w:rsidRPr="004E6704" w14:paraId="6FC59C08" w14:textId="77777777" w:rsidTr="00702F70">
        <w:trPr>
          <w:trHeight w:val="96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4BF3F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4E6704">
              <w:rPr>
                <w:rFonts w:ascii="Franklin Gothic Book" w:hAnsi="Franklin Gothic Book" w:cs="Arial"/>
                <w:b/>
                <w:szCs w:val="24"/>
              </w:rPr>
              <w:t xml:space="preserve">Kontaktní adresa zadavatele pro veškeré úkony související se zadávacím řízením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7514" w14:textId="77777777" w:rsidR="004E6704" w:rsidRPr="004E6704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4E6704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AK Janstová, Smetana &amp; Nevečeřal, </w:t>
            </w:r>
          </w:p>
          <w:p w14:paraId="5C1D6C03" w14:textId="77777777" w:rsidR="004E6704" w:rsidRPr="004E6704" w:rsidRDefault="004E6704" w:rsidP="00702F70">
            <w:pPr>
              <w:pStyle w:val="BodySingle"/>
              <w:widowControl w:val="0"/>
              <w:snapToGrid w:val="0"/>
              <w:jc w:val="left"/>
              <w:rPr>
                <w:rFonts w:ascii="Franklin Gothic Book" w:hAnsi="Franklin Gothic Book" w:cs="Arial"/>
                <w:szCs w:val="24"/>
              </w:rPr>
            </w:pPr>
            <w:r w:rsidRPr="004E6704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</w:tbl>
    <w:p w14:paraId="0AFFE329" w14:textId="77777777" w:rsidR="004E6704" w:rsidRPr="00783137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15BA3FF0" w14:textId="77777777" w:rsidR="004E6704" w:rsidRPr="00783137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25339BD4" w14:textId="77777777" w:rsidR="004E6704" w:rsidRPr="00783137" w:rsidRDefault="004E6704" w:rsidP="004E6704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47EDCBFD" w14:textId="77777777" w:rsidR="004E6704" w:rsidRPr="00783137" w:rsidRDefault="004E6704" w:rsidP="004E6704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371" w:name="_Toc121326915"/>
      <w:r w:rsidRPr="00783137">
        <w:rPr>
          <w:rFonts w:ascii="Franklin Gothic Book" w:hAnsi="Franklin Gothic Book" w:cs="Arial"/>
          <w:sz w:val="36"/>
          <w:szCs w:val="36"/>
        </w:rPr>
        <w:br w:type="page"/>
      </w:r>
      <w:bookmarkStart w:id="372" w:name="_Toc492386275"/>
      <w:r w:rsidRPr="00783137">
        <w:rPr>
          <w:rFonts w:ascii="Franklin Gothic Book" w:hAnsi="Franklin Gothic Book" w:cs="Arial"/>
          <w:sz w:val="36"/>
          <w:szCs w:val="36"/>
        </w:rPr>
        <w:t xml:space="preserve">Informace o </w:t>
      </w:r>
      <w:bookmarkEnd w:id="371"/>
      <w:r w:rsidRPr="00783137">
        <w:rPr>
          <w:rFonts w:ascii="Franklin Gothic Book" w:hAnsi="Franklin Gothic Book" w:cs="Arial"/>
          <w:sz w:val="36"/>
          <w:szCs w:val="36"/>
        </w:rPr>
        <w:t>veřejné zakázce</w:t>
      </w:r>
      <w:bookmarkEnd w:id="372"/>
    </w:p>
    <w:p w14:paraId="08B776B0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73" w:name="_Toc142305497"/>
      <w:bookmarkStart w:id="374" w:name="_Toc142305644"/>
      <w:bookmarkStart w:id="375" w:name="_Toc95708834"/>
      <w:bookmarkStart w:id="376" w:name="_Toc95710510"/>
      <w:bookmarkStart w:id="377" w:name="_Toc95710591"/>
      <w:bookmarkStart w:id="378" w:name="_Toc95710649"/>
      <w:bookmarkStart w:id="379" w:name="_Toc95795636"/>
      <w:bookmarkStart w:id="380" w:name="_Toc142305501"/>
      <w:bookmarkStart w:id="381" w:name="_Toc142305648"/>
      <w:bookmarkStart w:id="382" w:name="_Toc98062891"/>
      <w:bookmarkStart w:id="383" w:name="_Toc121326918"/>
      <w:bookmarkStart w:id="384" w:name="_Toc492386276"/>
      <w:bookmarkEnd w:id="367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783137">
        <w:rPr>
          <w:rFonts w:ascii="Franklin Gothic Book" w:hAnsi="Franklin Gothic Book" w:cs="Arial"/>
        </w:rPr>
        <w:t>Účel a předmět plnění Veřejné zakázky</w:t>
      </w:r>
      <w:bookmarkEnd w:id="382"/>
      <w:bookmarkEnd w:id="383"/>
      <w:bookmarkEnd w:id="384"/>
    </w:p>
    <w:p w14:paraId="0151063F" w14:textId="0960DC82" w:rsidR="004E6704" w:rsidRDefault="004E6704" w:rsidP="00223636">
      <w:pPr>
        <w:pStyle w:val="BodySingle"/>
        <w:widowControl w:val="0"/>
        <w:spacing w:before="0" w:line="276" w:lineRule="auto"/>
        <w:rPr>
          <w:rFonts w:ascii="Franklin Gothic Book" w:hAnsi="Franklin Gothic Book" w:cs="Arial"/>
          <w:szCs w:val="24"/>
        </w:rPr>
      </w:pPr>
      <w:r w:rsidRPr="00783137">
        <w:rPr>
          <w:rFonts w:ascii="Franklin Gothic Book" w:hAnsi="Franklin Gothic Book" w:cs="Arial"/>
          <w:szCs w:val="24"/>
        </w:rPr>
        <w:t xml:space="preserve">Předmětem plnění veřejné zakázky je v součinnosti se zadavatelem a dle dokumentace pro provádění stavby zpracované </w:t>
      </w:r>
      <w:r w:rsidR="00702F70">
        <w:rPr>
          <w:rFonts w:ascii="Franklin Gothic Book" w:hAnsi="Franklin Gothic Book" w:cs="Arial"/>
          <w:szCs w:val="24"/>
        </w:rPr>
        <w:t xml:space="preserve">společností </w:t>
      </w:r>
      <w:bookmarkStart w:id="385" w:name="_Hlk492458334"/>
      <w:r w:rsidR="003519AC">
        <w:rPr>
          <w:rFonts w:ascii="Franklin Gothic Book" w:hAnsi="Franklin Gothic Book" w:cs="Arial"/>
        </w:rPr>
        <w:t>d plus</w:t>
      </w:r>
      <w:r w:rsidR="003519AC" w:rsidRPr="00E850E1">
        <w:rPr>
          <w:rFonts w:ascii="Franklin Gothic Book" w:hAnsi="Franklin Gothic Book" w:cs="Arial"/>
        </w:rPr>
        <w:t xml:space="preserve"> PROJEKTOVÁ A INŽENÝRSKÁ a.s.</w:t>
      </w:r>
      <w:r w:rsidR="003519AC">
        <w:rPr>
          <w:rFonts w:ascii="Franklin Gothic Book" w:hAnsi="Franklin Gothic Book" w:cs="Arial"/>
        </w:rPr>
        <w:t>, se sídlem Sokolovská 16/45A, 186 00 Praha 8, IČO: 26760312</w:t>
      </w:r>
      <w:bookmarkEnd w:id="385"/>
      <w:r w:rsidR="003519AC">
        <w:rPr>
          <w:rFonts w:ascii="Franklin Gothic Book" w:hAnsi="Franklin Gothic Book" w:cs="Arial"/>
        </w:rPr>
        <w:t xml:space="preserve">, </w:t>
      </w:r>
      <w:r w:rsidRPr="00783137">
        <w:rPr>
          <w:rFonts w:ascii="Franklin Gothic Book" w:hAnsi="Franklin Gothic Book" w:cs="Arial"/>
          <w:szCs w:val="24"/>
        </w:rPr>
        <w:t>dle právních předpisů upravujících oblast realizace stavebních prací do podrobností nezbytných pro zpracování nabídky a výkazu výměr provést stavební úpravy objektu školy na adrese Pernerova 29 směřující k energeticky úsporným opatřením objektu.</w:t>
      </w:r>
    </w:p>
    <w:p w14:paraId="2FF645EC" w14:textId="1B7E2AA2" w:rsidR="00015B34" w:rsidRPr="005E2770" w:rsidRDefault="00015B34" w:rsidP="00015B34">
      <w:pPr>
        <w:spacing w:line="276" w:lineRule="auto"/>
        <w:rPr>
          <w:rFonts w:ascii="Franklin Gothic Book" w:hAnsi="Franklin Gothic Book"/>
          <w:sz w:val="24"/>
        </w:rPr>
      </w:pPr>
      <w:bookmarkStart w:id="386" w:name="_Hlk492381338"/>
      <w:r>
        <w:rPr>
          <w:rFonts w:ascii="Franklin Gothic Book" w:hAnsi="Franklin Gothic Book"/>
          <w:sz w:val="24"/>
        </w:rPr>
        <w:t>Veřejná zakázka</w:t>
      </w:r>
      <w:r w:rsidRPr="005305C1">
        <w:rPr>
          <w:rFonts w:ascii="Franklin Gothic Book" w:hAnsi="Franklin Gothic Book"/>
          <w:sz w:val="24"/>
        </w:rPr>
        <w:t xml:space="preserve"> je spolufinancován</w:t>
      </w:r>
      <w:r w:rsidR="001045C6">
        <w:rPr>
          <w:rFonts w:ascii="Franklin Gothic Book" w:hAnsi="Franklin Gothic Book"/>
          <w:sz w:val="24"/>
        </w:rPr>
        <w:t>a</w:t>
      </w:r>
      <w:r w:rsidRPr="0080080A">
        <w:rPr>
          <w:rFonts w:ascii="Franklin Gothic Book" w:hAnsi="Franklin Gothic Book"/>
          <w:sz w:val="24"/>
        </w:rPr>
        <w:t xml:space="preserve"> Evropskou unií z</w:t>
      </w:r>
      <w:r>
        <w:rPr>
          <w:rFonts w:ascii="Franklin Gothic Book" w:hAnsi="Franklin Gothic Book"/>
          <w:sz w:val="24"/>
        </w:rPr>
        <w:t> Operačního programu Životní prostředí</w:t>
      </w:r>
      <w:r w:rsidRPr="0080080A">
        <w:rPr>
          <w:rFonts w:ascii="Franklin Gothic Book" w:hAnsi="Franklin Gothic Book"/>
          <w:sz w:val="24"/>
        </w:rPr>
        <w:t xml:space="preserve">, </w:t>
      </w:r>
      <w:proofErr w:type="spellStart"/>
      <w:r w:rsidRPr="0080080A">
        <w:rPr>
          <w:rFonts w:ascii="Franklin Gothic Book" w:hAnsi="Franklin Gothic Book"/>
          <w:sz w:val="24"/>
        </w:rPr>
        <w:t>reg</w:t>
      </w:r>
      <w:proofErr w:type="spellEnd"/>
      <w:r w:rsidRPr="0080080A">
        <w:rPr>
          <w:rFonts w:ascii="Franklin Gothic Book" w:hAnsi="Franklin Gothic Book"/>
          <w:sz w:val="24"/>
        </w:rPr>
        <w:t xml:space="preserve">. </w:t>
      </w:r>
      <w:proofErr w:type="gramStart"/>
      <w:r w:rsidRPr="0080080A">
        <w:rPr>
          <w:rFonts w:ascii="Franklin Gothic Book" w:hAnsi="Franklin Gothic Book"/>
          <w:sz w:val="24"/>
        </w:rPr>
        <w:t>č.</w:t>
      </w:r>
      <w:proofErr w:type="gramEnd"/>
      <w:r w:rsidRPr="0080080A">
        <w:rPr>
          <w:rFonts w:ascii="Franklin Gothic Book" w:hAnsi="Franklin Gothic Book"/>
          <w:sz w:val="24"/>
        </w:rPr>
        <w:t xml:space="preserve"> projektu CZ.</w:t>
      </w:r>
      <w:r>
        <w:rPr>
          <w:rFonts w:ascii="Franklin Gothic Book" w:hAnsi="Franklin Gothic Book"/>
          <w:sz w:val="24"/>
        </w:rPr>
        <w:t>05.5.18/0.0/0.0/16_039/</w:t>
      </w:r>
      <w:r w:rsidR="001045C6">
        <w:rPr>
          <w:rFonts w:ascii="Franklin Gothic Book" w:hAnsi="Franklin Gothic Book"/>
          <w:sz w:val="24"/>
        </w:rPr>
        <w:t>0004263 a z Operačního programu Praha Pól růstu ČR</w:t>
      </w:r>
      <w:r>
        <w:rPr>
          <w:rFonts w:ascii="Franklin Gothic Book" w:hAnsi="Franklin Gothic Book"/>
          <w:sz w:val="24"/>
        </w:rPr>
        <w:t xml:space="preserve">, </w:t>
      </w:r>
      <w:proofErr w:type="spellStart"/>
      <w:r>
        <w:rPr>
          <w:rFonts w:ascii="Franklin Gothic Book" w:hAnsi="Franklin Gothic Book"/>
          <w:sz w:val="24"/>
        </w:rPr>
        <w:t>reg</w:t>
      </w:r>
      <w:proofErr w:type="spellEnd"/>
      <w:r>
        <w:rPr>
          <w:rFonts w:ascii="Franklin Gothic Book" w:hAnsi="Franklin Gothic Book"/>
          <w:sz w:val="24"/>
        </w:rPr>
        <w:t>. č. projektu CZ.07.4.67/0.0/0.0/16-039/0000409</w:t>
      </w:r>
      <w:r w:rsidR="001B4348">
        <w:rPr>
          <w:rFonts w:ascii="Franklin Gothic Book" w:hAnsi="Franklin Gothic Book"/>
          <w:sz w:val="24"/>
        </w:rPr>
        <w:t>.</w:t>
      </w:r>
    </w:p>
    <w:bookmarkEnd w:id="386"/>
    <w:p w14:paraId="112A58B6" w14:textId="77777777" w:rsidR="004E6704" w:rsidRPr="00783137" w:rsidRDefault="004E6704" w:rsidP="004E6704">
      <w:pPr>
        <w:pStyle w:val="BodySingle"/>
        <w:widowControl w:val="0"/>
        <w:spacing w:before="0" w:line="276" w:lineRule="auto"/>
        <w:rPr>
          <w:rFonts w:ascii="Franklin Gothic Book" w:hAnsi="Franklin Gothic Book" w:cs="Arial"/>
          <w:szCs w:val="24"/>
        </w:rPr>
      </w:pPr>
      <w:r w:rsidRPr="00783137">
        <w:rPr>
          <w:rFonts w:ascii="Franklin Gothic Book" w:hAnsi="Franklin Gothic Book" w:cs="Arial"/>
          <w:szCs w:val="24"/>
        </w:rPr>
        <w:t xml:space="preserve">Dodavatel bude poskytovat stavební práce zadavateli na základě smlouvy a dle nejvyšších standardů profesní efektivity a kvality. Dodavatel bude při realizaci plnění veřejné zakázky respektovat platný právní řád České republiky. </w:t>
      </w:r>
    </w:p>
    <w:p w14:paraId="2099E68B" w14:textId="77777777" w:rsidR="004E6704" w:rsidRPr="00783137" w:rsidRDefault="004E6704" w:rsidP="004E6704">
      <w:pPr>
        <w:pStyle w:val="BodySingle"/>
        <w:widowControl w:val="0"/>
        <w:spacing w:before="0" w:line="276" w:lineRule="auto"/>
        <w:rPr>
          <w:rFonts w:ascii="Franklin Gothic Book" w:hAnsi="Franklin Gothic Book" w:cs="Arial"/>
          <w:szCs w:val="24"/>
        </w:rPr>
      </w:pPr>
      <w:r w:rsidRPr="00783137">
        <w:rPr>
          <w:rFonts w:ascii="Franklin Gothic Book" w:hAnsi="Franklin Gothic Book" w:cs="Arial"/>
          <w:szCs w:val="24"/>
        </w:rPr>
        <w:t>Detailní vymezení předmětu plnění veřejné zakázky je vymezeno v příloze č. 1 zadávací dokumentace.</w:t>
      </w:r>
    </w:p>
    <w:p w14:paraId="4B2E28F7" w14:textId="77777777" w:rsidR="004E6704" w:rsidRPr="00783137" w:rsidRDefault="004E6704" w:rsidP="004E6704">
      <w:pPr>
        <w:spacing w:before="0" w:after="120" w:line="276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Obsahuje-li zadávací dokumentace (zadávací podmínky), vč. všech příloh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kvalitativně a technicky obdobné plnění.</w:t>
      </w:r>
    </w:p>
    <w:p w14:paraId="44E67258" w14:textId="77777777" w:rsidR="004E6704" w:rsidRPr="00783137" w:rsidRDefault="004E6704" w:rsidP="004E6704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</w:p>
    <w:p w14:paraId="57BD7D9F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87" w:name="_Toc492386277"/>
      <w:r w:rsidRPr="00783137">
        <w:rPr>
          <w:rFonts w:ascii="Franklin Gothic Book" w:hAnsi="Franklin Gothic Book" w:cs="Arial"/>
        </w:rPr>
        <w:t>Předpokládaná hodnota Veřejné zakázky a klasifikace předmětu plnění</w:t>
      </w:r>
      <w:bookmarkEnd w:id="387"/>
    </w:p>
    <w:p w14:paraId="1B892CEF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783137">
        <w:rPr>
          <w:rFonts w:ascii="Franklin Gothic Book" w:hAnsi="Franklin Gothic Book" w:cs="Arial"/>
          <w:b/>
          <w:szCs w:val="24"/>
        </w:rPr>
        <w:t>Klasifikace předmětu plnění dle CPV</w:t>
      </w:r>
      <w:r w:rsidRPr="00783137">
        <w:rPr>
          <w:rFonts w:ascii="Franklin Gothic Book" w:hAnsi="Franklin Gothic Book" w:cs="Arial"/>
          <w:szCs w:val="24"/>
        </w:rPr>
        <w:t xml:space="preserve"> (společný slovník pro veřejné zakázky) je:</w:t>
      </w:r>
    </w:p>
    <w:p w14:paraId="788D7D13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b/>
          <w:sz w:val="24"/>
        </w:rPr>
      </w:pPr>
    </w:p>
    <w:p w14:paraId="67044134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b/>
          <w:sz w:val="24"/>
        </w:rPr>
      </w:pPr>
      <w:r w:rsidRPr="00783137">
        <w:rPr>
          <w:rFonts w:ascii="Franklin Gothic Book" w:hAnsi="Franklin Gothic Book" w:cs="Arial"/>
          <w:b/>
          <w:sz w:val="24"/>
        </w:rPr>
        <w:t>Kód CPV</w:t>
      </w:r>
      <w:r w:rsidRPr="00783137">
        <w:rPr>
          <w:rFonts w:ascii="Franklin Gothic Book" w:hAnsi="Franklin Gothic Book" w:cs="Arial"/>
          <w:b/>
          <w:sz w:val="24"/>
        </w:rPr>
        <w:tab/>
      </w:r>
      <w:r w:rsidRPr="00783137">
        <w:rPr>
          <w:rFonts w:ascii="Franklin Gothic Book" w:hAnsi="Franklin Gothic Book" w:cs="Arial"/>
          <w:b/>
          <w:sz w:val="24"/>
        </w:rPr>
        <w:tab/>
      </w:r>
      <w:r w:rsidRPr="00783137">
        <w:rPr>
          <w:rFonts w:ascii="Franklin Gothic Book" w:hAnsi="Franklin Gothic Book" w:cs="Arial"/>
          <w:b/>
          <w:sz w:val="24"/>
        </w:rPr>
        <w:tab/>
        <w:t>Název předmětu</w:t>
      </w:r>
    </w:p>
    <w:p w14:paraId="2946591C" w14:textId="77777777" w:rsidR="004E6704" w:rsidRPr="003B21CB" w:rsidRDefault="004E6704" w:rsidP="004E6704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 w:rsidRPr="003B21CB">
        <w:rPr>
          <w:rFonts w:ascii="Franklin Gothic Book" w:hAnsi="Franklin Gothic Book"/>
          <w:szCs w:val="24"/>
        </w:rPr>
        <w:t xml:space="preserve">45000000-7 </w:t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  <w:t>Stavební práce</w:t>
      </w:r>
    </w:p>
    <w:p w14:paraId="0AD54C42" w14:textId="77777777" w:rsidR="004E6704" w:rsidRPr="003B21CB" w:rsidRDefault="004E6704" w:rsidP="004E6704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 w:rsidRPr="003B21CB">
        <w:rPr>
          <w:rFonts w:ascii="Franklin Gothic Book" w:hAnsi="Franklin Gothic Book"/>
          <w:szCs w:val="24"/>
        </w:rPr>
        <w:t>45262600-7</w:t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  <w:t>Různé specializované stavební práce</w:t>
      </w:r>
    </w:p>
    <w:p w14:paraId="33DB4596" w14:textId="77777777" w:rsidR="004E6704" w:rsidRPr="003B21CB" w:rsidRDefault="004E6704" w:rsidP="004E6704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 w:rsidRPr="003B21CB">
        <w:rPr>
          <w:rFonts w:ascii="Franklin Gothic Book" w:hAnsi="Franklin Gothic Book"/>
          <w:szCs w:val="24"/>
        </w:rPr>
        <w:t>45211100-0</w:t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  <w:t>Stavební úpravy domů</w:t>
      </w:r>
    </w:p>
    <w:p w14:paraId="7E095B83" w14:textId="77777777" w:rsidR="004E6704" w:rsidRPr="00783137" w:rsidRDefault="004E6704" w:rsidP="004E6704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 w:rsidRPr="003B21CB">
        <w:rPr>
          <w:rFonts w:ascii="Franklin Gothic Book" w:hAnsi="Franklin Gothic Book"/>
          <w:szCs w:val="24"/>
        </w:rPr>
        <w:t xml:space="preserve">45214210-5 </w:t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</w:r>
      <w:r w:rsidRPr="003B21CB">
        <w:rPr>
          <w:rFonts w:ascii="Franklin Gothic Book" w:hAnsi="Franklin Gothic Book"/>
          <w:szCs w:val="24"/>
        </w:rPr>
        <w:tab/>
        <w:t>Stavební úpravy školních budov</w:t>
      </w:r>
      <w:r w:rsidRPr="00783137">
        <w:rPr>
          <w:rFonts w:ascii="Franklin Gothic Book" w:hAnsi="Franklin Gothic Book"/>
          <w:szCs w:val="24"/>
        </w:rPr>
        <w:t xml:space="preserve"> </w:t>
      </w:r>
    </w:p>
    <w:p w14:paraId="4808B07E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1067AE03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b/>
          <w:szCs w:val="24"/>
        </w:rPr>
      </w:pPr>
      <w:r w:rsidRPr="00783137">
        <w:rPr>
          <w:rFonts w:ascii="Franklin Gothic Book" w:hAnsi="Franklin Gothic Book" w:cs="Arial"/>
          <w:b/>
          <w:szCs w:val="24"/>
        </w:rPr>
        <w:t>Předpokládaná hodnota veřejné zakázky je</w:t>
      </w:r>
      <w:r w:rsidRPr="00783137">
        <w:rPr>
          <w:rFonts w:ascii="Franklin Gothic Book" w:hAnsi="Franklin Gothic Book" w:cs="Arial"/>
          <w:szCs w:val="24"/>
        </w:rPr>
        <w:t xml:space="preserve"> </w:t>
      </w:r>
      <w:r w:rsidRPr="003B21CB">
        <w:rPr>
          <w:rFonts w:ascii="Franklin Gothic Book" w:hAnsi="Franklin Gothic Book" w:cs="Arial"/>
          <w:b/>
          <w:szCs w:val="24"/>
        </w:rPr>
        <w:t>100.000.000,- Kč</w:t>
      </w:r>
      <w:r w:rsidRPr="00783137">
        <w:rPr>
          <w:rFonts w:ascii="Franklin Gothic Book" w:hAnsi="Franklin Gothic Book" w:cs="Arial"/>
          <w:szCs w:val="24"/>
        </w:rPr>
        <w:t xml:space="preserve"> </w:t>
      </w:r>
      <w:r w:rsidRPr="00783137">
        <w:rPr>
          <w:rFonts w:ascii="Franklin Gothic Book" w:hAnsi="Franklin Gothic Book" w:cs="Arial"/>
          <w:b/>
          <w:szCs w:val="24"/>
        </w:rPr>
        <w:t xml:space="preserve">bez DPH. </w:t>
      </w:r>
    </w:p>
    <w:p w14:paraId="748B7391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24DD70A6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88" w:name="_Toc145155136"/>
      <w:bookmarkStart w:id="389" w:name="_Toc492386278"/>
      <w:bookmarkEnd w:id="361"/>
      <w:bookmarkEnd w:id="388"/>
      <w:r w:rsidRPr="00783137">
        <w:rPr>
          <w:rFonts w:ascii="Franklin Gothic Book" w:hAnsi="Franklin Gothic Book" w:cs="Arial"/>
        </w:rPr>
        <w:t>Doba a místo plnění Veřejné zakázky</w:t>
      </w:r>
      <w:bookmarkEnd w:id="389"/>
    </w:p>
    <w:p w14:paraId="5E37443A" w14:textId="72E656EF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Shora uvedené stavební práce a související dodávky budou realizovány na území hlavního města P</w:t>
      </w:r>
      <w:r w:rsidR="003519AC">
        <w:rPr>
          <w:rFonts w:ascii="Franklin Gothic Book" w:hAnsi="Franklin Gothic Book" w:cs="Arial"/>
        </w:rPr>
        <w:t xml:space="preserve">rahy, </w:t>
      </w:r>
      <w:bookmarkStart w:id="390" w:name="_Hlk492458459"/>
      <w:r w:rsidR="003519AC">
        <w:rPr>
          <w:rFonts w:ascii="Franklin Gothic Book" w:hAnsi="Franklin Gothic Book" w:cs="Arial"/>
        </w:rPr>
        <w:t xml:space="preserve">na pozemku par. č. 357, v k. </w:t>
      </w:r>
      <w:proofErr w:type="spellStart"/>
      <w:r w:rsidR="003519AC">
        <w:rPr>
          <w:rFonts w:ascii="Franklin Gothic Book" w:hAnsi="Franklin Gothic Book" w:cs="Arial"/>
        </w:rPr>
        <w:t>ú.</w:t>
      </w:r>
      <w:proofErr w:type="spellEnd"/>
      <w:r w:rsidR="003519AC">
        <w:rPr>
          <w:rFonts w:ascii="Franklin Gothic Book" w:hAnsi="Franklin Gothic Book" w:cs="Arial"/>
        </w:rPr>
        <w:t xml:space="preserve"> Karlín, Pernerova </w:t>
      </w:r>
      <w:r w:rsidRPr="00783137">
        <w:rPr>
          <w:rFonts w:ascii="Franklin Gothic Book" w:hAnsi="Franklin Gothic Book" w:cs="Arial"/>
        </w:rPr>
        <w:t>383</w:t>
      </w:r>
      <w:r w:rsidR="003519AC">
        <w:rPr>
          <w:rFonts w:ascii="Franklin Gothic Book" w:hAnsi="Franklin Gothic Book" w:cs="Arial"/>
        </w:rPr>
        <w:t>/29</w:t>
      </w:r>
      <w:r w:rsidRPr="00783137">
        <w:rPr>
          <w:rFonts w:ascii="Franklin Gothic Book" w:hAnsi="Franklin Gothic Book" w:cs="Arial"/>
        </w:rPr>
        <w:t xml:space="preserve">, 186 00 Praha 8 </w:t>
      </w:r>
      <w:r w:rsidR="003519AC">
        <w:rPr>
          <w:rFonts w:ascii="Franklin Gothic Book" w:hAnsi="Franklin Gothic Book" w:cs="Arial"/>
        </w:rPr>
        <w:t>–</w:t>
      </w:r>
      <w:r w:rsidRPr="00783137">
        <w:rPr>
          <w:rFonts w:ascii="Franklin Gothic Book" w:hAnsi="Franklin Gothic Book" w:cs="Arial"/>
        </w:rPr>
        <w:t xml:space="preserve"> Karlín</w:t>
      </w:r>
      <w:bookmarkEnd w:id="390"/>
      <w:r w:rsidR="003519AC">
        <w:rPr>
          <w:rFonts w:ascii="Franklin Gothic Book" w:hAnsi="Franklin Gothic Book" w:cs="Arial"/>
        </w:rPr>
        <w:t>.</w:t>
      </w:r>
    </w:p>
    <w:p w14:paraId="0941608E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3B21CB">
        <w:rPr>
          <w:rFonts w:ascii="Franklin Gothic Book" w:hAnsi="Franklin Gothic Book" w:cs="Arial"/>
        </w:rPr>
        <w:t>Zadavatel stanoví, že s plněním předmětu veřejné zakázky bude započato bezprostředně po oboustranném podpisu smlouvy uzavřené na základě tohoto zadávacího řízení.</w:t>
      </w:r>
    </w:p>
    <w:p w14:paraId="211DFBFF" w14:textId="77777777" w:rsidR="001045C6" w:rsidRDefault="004E6704" w:rsidP="001045C6">
      <w:pPr>
        <w:pStyle w:val="BodySingle"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</w:rPr>
        <w:t>Plnění předmětu veřejné z</w:t>
      </w:r>
      <w:bookmarkStart w:id="391" w:name="_Toc85008130"/>
      <w:bookmarkStart w:id="392" w:name="_Toc98062902"/>
      <w:bookmarkStart w:id="393" w:name="_Toc122340378"/>
      <w:bookmarkStart w:id="394" w:name="_Toc492386279"/>
      <w:bookmarkStart w:id="395" w:name="_Toc98062903"/>
      <w:r w:rsidR="001045C6">
        <w:rPr>
          <w:rFonts w:ascii="Franklin Gothic Book" w:hAnsi="Franklin Gothic Book" w:cs="Arial"/>
        </w:rPr>
        <w:t xml:space="preserve">akázky bude ukončeno </w:t>
      </w:r>
      <w:r w:rsidR="001045C6" w:rsidRPr="001045C6">
        <w:rPr>
          <w:rFonts w:ascii="Franklin Gothic Book" w:hAnsi="Franklin Gothic Book" w:cs="Arial"/>
          <w:b/>
        </w:rPr>
        <w:t>nejpozději do 395 kalendářních dnů</w:t>
      </w:r>
      <w:r w:rsidR="001045C6" w:rsidRPr="001045C6">
        <w:rPr>
          <w:rFonts w:ascii="Franklin Gothic Book" w:hAnsi="Franklin Gothic Book" w:cs="Arial"/>
        </w:rPr>
        <w:t xml:space="preserve"> ode dne předání staveniště, přičemž část 2 </w:t>
      </w:r>
      <w:r w:rsidR="001045C6">
        <w:rPr>
          <w:rFonts w:ascii="Franklin Gothic Book" w:hAnsi="Franklin Gothic Book" w:cs="Arial"/>
        </w:rPr>
        <w:t xml:space="preserve">- </w:t>
      </w:r>
      <w:r w:rsidR="001045C6" w:rsidRPr="001045C6">
        <w:rPr>
          <w:rFonts w:ascii="Franklin Gothic Book" w:hAnsi="Franklin Gothic Book" w:cs="Arial"/>
        </w:rPr>
        <w:t xml:space="preserve">Snížení energetické náročnosti objektu, </w:t>
      </w:r>
      <w:proofErr w:type="spellStart"/>
      <w:r w:rsidR="001045C6" w:rsidRPr="001045C6">
        <w:rPr>
          <w:rFonts w:ascii="Franklin Gothic Book" w:hAnsi="Franklin Gothic Book" w:cs="Arial"/>
        </w:rPr>
        <w:t>reg</w:t>
      </w:r>
      <w:proofErr w:type="spellEnd"/>
      <w:r w:rsidR="001045C6" w:rsidRPr="001045C6">
        <w:rPr>
          <w:rFonts w:ascii="Franklin Gothic Book" w:hAnsi="Franklin Gothic Book" w:cs="Arial"/>
        </w:rPr>
        <w:t xml:space="preserve">. </w:t>
      </w:r>
      <w:proofErr w:type="gramStart"/>
      <w:r w:rsidR="001045C6" w:rsidRPr="001045C6">
        <w:rPr>
          <w:rFonts w:ascii="Franklin Gothic Book" w:hAnsi="Franklin Gothic Book" w:cs="Arial"/>
        </w:rPr>
        <w:t>č.</w:t>
      </w:r>
      <w:proofErr w:type="gramEnd"/>
      <w:r w:rsidR="001045C6" w:rsidRPr="001045C6">
        <w:rPr>
          <w:rFonts w:ascii="Franklin Gothic Book" w:hAnsi="Franklin Gothic Book" w:cs="Arial"/>
        </w:rPr>
        <w:t xml:space="preserve"> projektu CZ.05.5.18/0.0/0.0/16_039/0004263 </w:t>
      </w:r>
      <w:r w:rsidR="001045C6" w:rsidRPr="001045C6">
        <w:rPr>
          <w:rFonts w:ascii="Franklin Gothic Book" w:hAnsi="Franklin Gothic Book" w:cs="Arial"/>
          <w:b/>
        </w:rPr>
        <w:t>nejpozději do 31. 10. 2018.</w:t>
      </w:r>
    </w:p>
    <w:p w14:paraId="73B4F8BD" w14:textId="77777777" w:rsidR="001045C6" w:rsidRDefault="001045C6" w:rsidP="001045C6">
      <w:pPr>
        <w:pStyle w:val="BodySingle"/>
        <w:spacing w:before="0" w:line="240" w:lineRule="auto"/>
        <w:rPr>
          <w:rFonts w:ascii="Franklin Gothic Book" w:hAnsi="Franklin Gothic Book" w:cs="Arial"/>
        </w:rPr>
      </w:pPr>
    </w:p>
    <w:p w14:paraId="2BD7AFB9" w14:textId="16591CDD" w:rsidR="004E6704" w:rsidRPr="00783137" w:rsidRDefault="004E6704" w:rsidP="001045C6">
      <w:pPr>
        <w:pStyle w:val="BodySingle"/>
        <w:spacing w:before="0" w:line="240" w:lineRule="auto"/>
        <w:rPr>
          <w:rFonts w:ascii="Franklin Gothic Book" w:hAnsi="Franklin Gothic Book" w:cs="Arial"/>
          <w:sz w:val="36"/>
          <w:szCs w:val="36"/>
        </w:rPr>
      </w:pPr>
      <w:r w:rsidRPr="00783137">
        <w:rPr>
          <w:rFonts w:ascii="Franklin Gothic Book" w:hAnsi="Franklin Gothic Book" w:cs="Arial"/>
          <w:sz w:val="36"/>
          <w:szCs w:val="36"/>
        </w:rPr>
        <w:t>Požadavky na kvalifikaci</w:t>
      </w:r>
      <w:bookmarkEnd w:id="391"/>
      <w:bookmarkEnd w:id="392"/>
      <w:bookmarkEnd w:id="393"/>
      <w:bookmarkEnd w:id="394"/>
      <w:r w:rsidRPr="00783137">
        <w:rPr>
          <w:rFonts w:ascii="Franklin Gothic Book" w:hAnsi="Franklin Gothic Book" w:cs="Arial"/>
          <w:sz w:val="36"/>
          <w:szCs w:val="36"/>
        </w:rPr>
        <w:t xml:space="preserve"> </w:t>
      </w:r>
    </w:p>
    <w:p w14:paraId="0C7D2932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/>
          <w:szCs w:val="24"/>
        </w:rPr>
      </w:pPr>
      <w:r w:rsidRPr="00783137">
        <w:rPr>
          <w:rFonts w:ascii="Franklin Gothic Book" w:hAnsi="Franklin Gothic Book"/>
          <w:szCs w:val="24"/>
        </w:rPr>
        <w:t xml:space="preserve">Dodavatel je povinen prokázat </w:t>
      </w:r>
      <w:r w:rsidRPr="00783137">
        <w:rPr>
          <w:rFonts w:ascii="Franklin Gothic Book" w:hAnsi="Franklin Gothic Book"/>
          <w:b/>
          <w:szCs w:val="24"/>
        </w:rPr>
        <w:t>základní a profesní způsobilost</w:t>
      </w:r>
      <w:r w:rsidRPr="00783137">
        <w:rPr>
          <w:rFonts w:ascii="Franklin Gothic Book" w:hAnsi="Franklin Gothic Book"/>
          <w:szCs w:val="24"/>
        </w:rPr>
        <w:t xml:space="preserve"> a rovněž </w:t>
      </w:r>
      <w:r w:rsidRPr="00783137">
        <w:rPr>
          <w:rFonts w:ascii="Franklin Gothic Book" w:hAnsi="Franklin Gothic Book"/>
          <w:b/>
          <w:szCs w:val="24"/>
        </w:rPr>
        <w:t>ekonomickou a technickou kvalifikaci</w:t>
      </w:r>
      <w:r w:rsidRPr="00783137">
        <w:rPr>
          <w:rFonts w:ascii="Franklin Gothic Book" w:hAnsi="Franklin Gothic Book"/>
          <w:szCs w:val="24"/>
        </w:rPr>
        <w:t xml:space="preserve"> dle ustanovení § 73 a násl. ZZVZ a požadavků uvedených v této Kvalifikační dokumentaci.</w:t>
      </w:r>
    </w:p>
    <w:p w14:paraId="38A2269A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 Je-li Zadavatelem vyžadováno prohlášení, musí být učiněno oprávněnou osobou; není-li v daném případě oprávněnou osobou statutární orgán Dodavatele, doporučuje Zadavatel, aby přílohou Nabídky byla platná plná moc udělená oprávněné osobě a podepsaná statutárním orgánem Dodavatele.</w:t>
      </w:r>
    </w:p>
    <w:p w14:paraId="3FAFA7B4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K prokázání splnění kvalifikačních předpokladů předloží Dodavatel v souladu s </w:t>
      </w:r>
      <w:r w:rsidRPr="00783137">
        <w:rPr>
          <w:rFonts w:ascii="Franklin Gothic Book" w:hAnsi="Franklin Gothic Book" w:cs="Arial"/>
        </w:rPr>
        <w:br/>
        <w:t>§ 45 odst. 1 ZZVZ prosté kopie dokladů prokazujících splnění kvalifikačních předpokladů účastníkem zadávacího řízení.</w:t>
      </w:r>
    </w:p>
    <w:p w14:paraId="50C1825A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2AB287FE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Dodavatel není oprávněn nahradit předložení dokladů o kvalifikaci čestným prohlášením dle ustanovení § 86 odst. 2 ZZVZ.</w:t>
      </w:r>
    </w:p>
    <w:p w14:paraId="1E17F830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V souladu s ustanovením § 86 odst. 3 ZZVZ je Zadavatel povinen před uzavřením Smlouvy požadovat předložení originálů nebo ověřených kopií dokladů o kvalifikaci. Dodavatel, se kterým má být uzavřena Smlouva podle § 124 ZZVZ, je v takovém případě povinen tyto předložit, pokud již nebyly v zadávacím řízení předloženy.</w:t>
      </w:r>
    </w:p>
    <w:p w14:paraId="189905E8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Doklady prokazující základní způsobilost a výpis z obchodního rejstříku nebo jiné obdobné evidence musí prokazovat splnění požadovaného kritéria způsobilosti nejpozději v době 3 měsíců přede dnem zahájení zadávacího řízení.</w:t>
      </w:r>
    </w:p>
    <w:p w14:paraId="41845F29" w14:textId="77777777" w:rsidR="004E6704" w:rsidRPr="00783137" w:rsidRDefault="004E6704" w:rsidP="004E6704">
      <w:pPr>
        <w:pStyle w:val="BodySingle"/>
        <w:widowControl w:val="0"/>
        <w:spacing w:before="0" w:line="240" w:lineRule="auto"/>
        <w:ind w:left="142"/>
        <w:rPr>
          <w:rFonts w:ascii="Franklin Gothic Book" w:hAnsi="Franklin Gothic Book" w:cs="Arial"/>
          <w:b/>
        </w:rPr>
      </w:pPr>
    </w:p>
    <w:p w14:paraId="0E43857C" w14:textId="77777777" w:rsidR="004E6704" w:rsidRPr="00783137" w:rsidRDefault="004E6704" w:rsidP="004E6704">
      <w:pPr>
        <w:pStyle w:val="BodySingle"/>
        <w:widowControl w:val="0"/>
        <w:numPr>
          <w:ilvl w:val="0"/>
          <w:numId w:val="27"/>
        </w:numPr>
        <w:spacing w:before="0" w:line="240" w:lineRule="auto"/>
        <w:ind w:left="142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 xml:space="preserve">Prokázání kvalifikace prostřednictvím jiných osob </w:t>
      </w:r>
    </w:p>
    <w:p w14:paraId="4F649480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Dodavatel může prokázat určitou část technické kvalifikace nebo profesní způsobilosti, s výjimkou předložení výpisu z obchodního rejstříku či jiné obdobné evidence, požadované Zadavatelem prostřednictvím jiných osob. Dodavatel je v takovém případě povinen zadavateli předložit:</w:t>
      </w:r>
    </w:p>
    <w:p w14:paraId="60A1E404" w14:textId="77777777" w:rsidR="004E6704" w:rsidRPr="00783137" w:rsidRDefault="004E6704" w:rsidP="004E6704">
      <w:pPr>
        <w:pStyle w:val="BodySingle"/>
        <w:widowControl w:val="0"/>
        <w:numPr>
          <w:ilvl w:val="0"/>
          <w:numId w:val="16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doklady prokazující splnění profesní způsobilosti podle § 77 odst. 1 ZZVZ jinou osobou,</w:t>
      </w:r>
    </w:p>
    <w:p w14:paraId="3DB54E69" w14:textId="77777777" w:rsidR="004E6704" w:rsidRPr="00783137" w:rsidRDefault="004E6704" w:rsidP="004E6704">
      <w:pPr>
        <w:pStyle w:val="BodySingle"/>
        <w:widowControl w:val="0"/>
        <w:numPr>
          <w:ilvl w:val="0"/>
          <w:numId w:val="16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doklady prokazující splnění chybějící části kvalifikace prostřednictvím jiné osoby,</w:t>
      </w:r>
    </w:p>
    <w:p w14:paraId="6F8DEDA1" w14:textId="77777777" w:rsidR="004E6704" w:rsidRPr="00783137" w:rsidRDefault="004E6704" w:rsidP="004E6704">
      <w:pPr>
        <w:pStyle w:val="BodySingle"/>
        <w:widowControl w:val="0"/>
        <w:numPr>
          <w:ilvl w:val="0"/>
          <w:numId w:val="16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doklady o splnění základní způsobilosti dle ustanovení § 74 ZZVZ jinou osobou,</w:t>
      </w:r>
    </w:p>
    <w:p w14:paraId="32E23160" w14:textId="77777777" w:rsidR="004E6704" w:rsidRPr="00783137" w:rsidRDefault="004E6704" w:rsidP="004E6704">
      <w:pPr>
        <w:pStyle w:val="BodySingle"/>
        <w:widowControl w:val="0"/>
        <w:numPr>
          <w:ilvl w:val="0"/>
          <w:numId w:val="16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 Tento požadavek je splněn, pokud obsahem písemného závazku jiné osoby je společná a nerozdílná odpovědnost této osoby za plnění veřejné zakázky společně s Dodavatelem. Pokud však Dodavatel prokazuje prostřednictvím jiné osoby kvalifikaci a předkládá doklady dle § 79 odst. 2 </w:t>
      </w:r>
      <w:proofErr w:type="gramStart"/>
      <w:r w:rsidRPr="00783137">
        <w:rPr>
          <w:rFonts w:ascii="Franklin Gothic Book" w:hAnsi="Franklin Gothic Book" w:cs="Arial"/>
        </w:rPr>
        <w:t>písm. a) (seznam</w:t>
      </w:r>
      <w:proofErr w:type="gramEnd"/>
      <w:r w:rsidRPr="00783137">
        <w:rPr>
          <w:rFonts w:ascii="Franklin Gothic Book" w:hAnsi="Franklin Gothic Book" w:cs="Arial"/>
        </w:rPr>
        <w:t xml:space="preserve"> stavebních prací) nebo d) ZZVZ (osvědčení o vzdělání a odborné kvalifikaci) vztahující se k takové osobě, musí písemný závazek znít tak, že jiná osoba bude vykonávat stavební práce, ke kterým se prokazované kritérium kvalifikace vztahuje.</w:t>
      </w:r>
    </w:p>
    <w:p w14:paraId="2A8CFB54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Dodavatel není oprávněn prostřednictvím jiné osoby prokázat splnění kritéria dle ustanovení § 77 odst. 1 ZZVZ. </w:t>
      </w:r>
    </w:p>
    <w:p w14:paraId="7D929BFB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7C76DD8C" w14:textId="77777777" w:rsidR="004E6704" w:rsidRPr="00783137" w:rsidRDefault="004E6704" w:rsidP="004E6704">
      <w:pPr>
        <w:pStyle w:val="BodySingle"/>
        <w:widowControl w:val="0"/>
        <w:numPr>
          <w:ilvl w:val="1"/>
          <w:numId w:val="27"/>
        </w:numPr>
        <w:spacing w:before="0" w:line="240" w:lineRule="auto"/>
        <w:ind w:left="426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Poddodavatel</w:t>
      </w:r>
    </w:p>
    <w:p w14:paraId="771E3D51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Dodavatel bude povinen jako </w:t>
      </w:r>
      <w:r w:rsidRPr="00783137">
        <w:rPr>
          <w:rFonts w:ascii="Franklin Gothic Book" w:hAnsi="Franklin Gothic Book" w:cs="Arial"/>
          <w:u w:val="single"/>
        </w:rPr>
        <w:t>součást nabídky</w:t>
      </w:r>
      <w:r w:rsidRPr="00783137">
        <w:rPr>
          <w:rFonts w:ascii="Franklin Gothic Book" w:hAnsi="Franklin Gothic Book" w:cs="Arial"/>
        </w:rPr>
        <w:t xml:space="preserve"> (tedy nikoliv jako součást žádosti o účast) předložit seznam poddodavatelů, pokud jsou mu tito známi a uvést, jakou část veřejné zakázky bude každý z poddodavatelů plnit.</w:t>
      </w:r>
    </w:p>
    <w:p w14:paraId="5E233732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0809733A" w14:textId="77777777" w:rsidR="004E6704" w:rsidRPr="00783137" w:rsidRDefault="004E6704" w:rsidP="004E6704">
      <w:pPr>
        <w:pStyle w:val="BodySingle"/>
        <w:widowControl w:val="0"/>
        <w:numPr>
          <w:ilvl w:val="1"/>
          <w:numId w:val="27"/>
        </w:numPr>
        <w:spacing w:before="0" w:line="240" w:lineRule="auto"/>
        <w:ind w:left="426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Společná účast dodavatelů</w:t>
      </w:r>
    </w:p>
    <w:p w14:paraId="6D96276C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Má-li být předmět veřejné zakázky plněn několika Dodavateli společně a za tímto účelem podávají či hodlají podat společnou nabídku, je každý z Dodavatelů povinen prokázat splnění základní způsobilosti a profesní způsobilosti dle § 77 odst. 1 ZZVZ samostatně. V případě prokazování splnění kvalifikace v chybějícím rozsahu prostřednictvím jiných osob se ustanovení § 83 ZZVZ užije obdobně.</w:t>
      </w:r>
    </w:p>
    <w:p w14:paraId="347352A5" w14:textId="77777777" w:rsidR="004E6704" w:rsidRPr="00783137" w:rsidRDefault="004E6704" w:rsidP="004E6704">
      <w:pPr>
        <w:pStyle w:val="Textkomente"/>
        <w:spacing w:before="0" w:after="120" w:line="240" w:lineRule="auto"/>
        <w:rPr>
          <w:rFonts w:ascii="Franklin Gothic Book" w:hAnsi="Franklin Gothic Book"/>
          <w:sz w:val="24"/>
          <w:szCs w:val="24"/>
        </w:rPr>
      </w:pPr>
      <w:r w:rsidRPr="00783137">
        <w:rPr>
          <w:rFonts w:ascii="Franklin Gothic Book" w:hAnsi="Franklin Gothic Book" w:cs="Arial"/>
          <w:sz w:val="24"/>
          <w:szCs w:val="24"/>
        </w:rPr>
        <w:t>Zadavatel požaduje, aby v případě společné účasti dodavatelů na předmětu plnění veřejné zakázky nesli všichni dodavatelé podávající společnou nabídku společnou a nerozdílnou odpovědnost za plnění veřejné zakázky.</w:t>
      </w:r>
    </w:p>
    <w:p w14:paraId="473659E2" w14:textId="77777777" w:rsidR="004E6704" w:rsidRPr="003B21CB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0B231A0E" w14:textId="77777777" w:rsidR="004E6704" w:rsidRPr="00783137" w:rsidRDefault="004E6704" w:rsidP="004E6704">
      <w:pPr>
        <w:pStyle w:val="BodySingle"/>
        <w:widowControl w:val="0"/>
        <w:numPr>
          <w:ilvl w:val="0"/>
          <w:numId w:val="27"/>
        </w:numPr>
        <w:spacing w:before="0" w:line="240" w:lineRule="auto"/>
        <w:ind w:left="142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Jednotné evropské osvědčení pro veřejné zakázky</w:t>
      </w:r>
    </w:p>
    <w:p w14:paraId="5CAB5497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Dodavatel je oprávněn nahradit zadavatelem požadované doklady prokazující kvalifikaci dodavatele předložením jednotného evropského osvědčení pro veřejné zakázky. </w:t>
      </w:r>
    </w:p>
    <w:p w14:paraId="33D905F7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Jednotným evropským osvědčením pro veřejné zakázky se rozumí písemné čestné prohlášení Dodavatele o prokázání jeho kvalifikace, a to i prostřednictvím jiné osoby, nahrazující doklady vydané orgány veřejné správy nebo třetími stranami na formuláři zpřístupněném v informačním systému e-</w:t>
      </w:r>
      <w:proofErr w:type="spellStart"/>
      <w:r w:rsidRPr="00783137">
        <w:rPr>
          <w:rFonts w:ascii="Franklin Gothic Book" w:hAnsi="Franklin Gothic Book" w:cs="Arial"/>
        </w:rPr>
        <w:t>Certis</w:t>
      </w:r>
      <w:proofErr w:type="spellEnd"/>
      <w:r w:rsidRPr="00783137">
        <w:rPr>
          <w:rFonts w:ascii="Franklin Gothic Book" w:hAnsi="Franklin Gothic Book" w:cs="Arial"/>
        </w:rPr>
        <w:t>.</w:t>
      </w:r>
    </w:p>
    <w:p w14:paraId="27C697CB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Jednotné evropské osvědčení pro veřejné zakázky potvrzuje splnění podmínek účasti.</w:t>
      </w:r>
    </w:p>
    <w:p w14:paraId="08BA1008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6505A8BE" w14:textId="77777777" w:rsidR="004E6704" w:rsidRPr="00783137" w:rsidRDefault="004E6704" w:rsidP="004E6704">
      <w:pPr>
        <w:pStyle w:val="BodySingle"/>
        <w:widowControl w:val="0"/>
        <w:numPr>
          <w:ilvl w:val="0"/>
          <w:numId w:val="27"/>
        </w:numPr>
        <w:spacing w:before="0" w:line="240" w:lineRule="auto"/>
        <w:ind w:left="142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Výpis ze seznamu kvalifikovaných dodavatelů</w:t>
      </w:r>
    </w:p>
    <w:p w14:paraId="252776D0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Předloží-li Dodavatel zadavateli výpis ze seznamu kvalifikovaných dodavatelů ve lhůtě pro podání nabídek, nahrazuje tento výpis doklad prokazující</w:t>
      </w:r>
    </w:p>
    <w:p w14:paraId="7605D1B7" w14:textId="77777777" w:rsidR="004E6704" w:rsidRPr="00783137" w:rsidRDefault="004E6704" w:rsidP="004E6704">
      <w:pPr>
        <w:numPr>
          <w:ilvl w:val="1"/>
          <w:numId w:val="27"/>
        </w:num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profesní způsobilost dle § 77 ZZVZ v tom rozsahu, v jakém údaje ve výpisu ze seznamu kvalifikovaných dodavatelů prokazují splnění kritérií profesní způsobilosti a</w:t>
      </w:r>
    </w:p>
    <w:p w14:paraId="584B569C" w14:textId="77777777" w:rsidR="004E6704" w:rsidRPr="00783137" w:rsidRDefault="004E6704" w:rsidP="004E6704">
      <w:pPr>
        <w:numPr>
          <w:ilvl w:val="1"/>
          <w:numId w:val="27"/>
        </w:num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základní způsobilost dle § 74 ZZVZ.</w:t>
      </w:r>
    </w:p>
    <w:p w14:paraId="5D4685B2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Výpis ze seznamu kvalifikovaných dodavatelů nesmí být k poslednímu dni, ke kterému má být prokázána základní způsobilost nebo profesní způsobilost, starší než 3 měsíce.</w:t>
      </w:r>
    </w:p>
    <w:p w14:paraId="7583F47F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Dodavatel může prokázat kvalifikaci osvědčením, které je obdobou výpisu ze seznamu kvalifikovaných dodavatelů a které pochází z jiného členského státu, v němž má dodavatel sídlo.</w:t>
      </w:r>
    </w:p>
    <w:p w14:paraId="6247AF7C" w14:textId="77777777" w:rsidR="004E6704" w:rsidRPr="003B21CB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732411EB" w14:textId="77777777" w:rsidR="004E6704" w:rsidRPr="00783137" w:rsidRDefault="004E6704" w:rsidP="004E6704">
      <w:pPr>
        <w:numPr>
          <w:ilvl w:val="0"/>
          <w:numId w:val="27"/>
        </w:numPr>
        <w:spacing w:before="0" w:after="120" w:line="240" w:lineRule="auto"/>
        <w:ind w:left="0"/>
        <w:rPr>
          <w:rFonts w:ascii="Franklin Gothic Book" w:hAnsi="Franklin Gothic Book"/>
          <w:b/>
          <w:sz w:val="24"/>
        </w:rPr>
      </w:pPr>
      <w:r w:rsidRPr="00783137">
        <w:rPr>
          <w:rFonts w:ascii="Franklin Gothic Book" w:hAnsi="Franklin Gothic Book"/>
          <w:b/>
          <w:sz w:val="24"/>
        </w:rPr>
        <w:t>Prokázání kvalifikace pomocí certifikátu vydaného v rámci systému certifikovaných dodavatelů</w:t>
      </w:r>
    </w:p>
    <w:p w14:paraId="49D05776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V systému certifikovaných dodavatelů se vydávají certifikáty, kterými je možné prokázat splnění kvalifikace nebo její části. </w:t>
      </w:r>
    </w:p>
    <w:p w14:paraId="58B823B4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Platným certifikátem vydaným v rámci schváleného systému certifikovaných dodavatelů lze v zadávacím řízení prokázat kvalifikaci.</w:t>
      </w:r>
    </w:p>
    <w:p w14:paraId="2B3EA86D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Dodavatel může prokázat kvalifikaci osvědčením, které je obdobou certifikátu vydaného v rámci systému certifikovaných dodavatelů a které pochází z jiného členského státu, v němž má dodavatel sídlo.</w:t>
      </w:r>
    </w:p>
    <w:p w14:paraId="1DD036FD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</w:rPr>
      </w:pPr>
    </w:p>
    <w:p w14:paraId="57DA5622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96" w:name="_Toc121902746"/>
      <w:bookmarkStart w:id="397" w:name="_Toc121906951"/>
      <w:bookmarkStart w:id="398" w:name="_Toc122340379"/>
      <w:bookmarkStart w:id="399" w:name="_Toc492386280"/>
      <w:bookmarkEnd w:id="396"/>
      <w:bookmarkEnd w:id="397"/>
      <w:r w:rsidRPr="00783137">
        <w:rPr>
          <w:rFonts w:ascii="Franklin Gothic Book" w:hAnsi="Franklin Gothic Book" w:cs="Arial"/>
        </w:rPr>
        <w:t xml:space="preserve">Základní </w:t>
      </w:r>
      <w:bookmarkEnd w:id="398"/>
      <w:r w:rsidRPr="00783137">
        <w:rPr>
          <w:rFonts w:ascii="Franklin Gothic Book" w:hAnsi="Franklin Gothic Book" w:cs="Arial"/>
        </w:rPr>
        <w:t>způsobilost</w:t>
      </w:r>
      <w:bookmarkEnd w:id="399"/>
    </w:p>
    <w:p w14:paraId="6E274877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bCs/>
          <w:sz w:val="24"/>
        </w:rPr>
      </w:pPr>
      <w:bookmarkStart w:id="400" w:name="_Toc122340381"/>
      <w:r w:rsidRPr="00783137">
        <w:rPr>
          <w:rFonts w:ascii="Franklin Gothic Book" w:hAnsi="Franklin Gothic Book" w:cs="Arial"/>
          <w:bCs/>
          <w:sz w:val="24"/>
        </w:rPr>
        <w:t>Dodavatel je v souladu s § 75 ZZVZ povinen prokázat splnění základní způsobilosti předložením dokladů, z nichž bude vyplývat, že Dodavatel splňuje požadavky na základní způsobilost dle § 74 ZZVZ.</w:t>
      </w:r>
    </w:p>
    <w:p w14:paraId="7413EF91" w14:textId="77777777" w:rsidR="004E6704" w:rsidRPr="00783137" w:rsidRDefault="004E6704" w:rsidP="004E6704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proofErr w:type="gramStart"/>
      <w:r w:rsidRPr="00783137">
        <w:rPr>
          <w:rFonts w:ascii="Franklin Gothic Book" w:hAnsi="Franklin Gothic Book" w:cs="Arial"/>
          <w:sz w:val="24"/>
        </w:rPr>
        <w:t>Způsobilým</w:t>
      </w:r>
      <w:proofErr w:type="gramEnd"/>
      <w:r w:rsidRPr="00783137">
        <w:rPr>
          <w:rFonts w:ascii="Franklin Gothic Book" w:hAnsi="Franklin Gothic Book" w:cs="Arial"/>
          <w:sz w:val="24"/>
        </w:rPr>
        <w:t xml:space="preserve"> je Dodavatel, </w:t>
      </w:r>
      <w:proofErr w:type="gramStart"/>
      <w:r w:rsidRPr="00783137">
        <w:rPr>
          <w:rFonts w:ascii="Franklin Gothic Book" w:hAnsi="Franklin Gothic Book" w:cs="Arial"/>
          <w:sz w:val="24"/>
        </w:rPr>
        <w:t>který:</w:t>
      </w:r>
      <w:proofErr w:type="gramEnd"/>
    </w:p>
    <w:p w14:paraId="3BDA9512" w14:textId="77777777" w:rsidR="004E6704" w:rsidRPr="00783137" w:rsidRDefault="004E6704" w:rsidP="004E6704">
      <w:pPr>
        <w:numPr>
          <w:ilvl w:val="0"/>
          <w:numId w:val="17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</w:t>
      </w:r>
    </w:p>
    <w:p w14:paraId="4B95B612" w14:textId="77777777" w:rsidR="004E6704" w:rsidRPr="00783137" w:rsidRDefault="004E6704" w:rsidP="004E6704">
      <w:pPr>
        <w:numPr>
          <w:ilvl w:val="1"/>
          <w:numId w:val="16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je-li Dodavatelem právnická osoba, musí výše uvedenou způsobilost splňovat tato právnická osoba a zároveň každý člen statutárního orgánu. Je-li členem statutárního orgánu Dodavatele právnická osoba, musí výše uvedenou způsobilost splňovat </w:t>
      </w:r>
    </w:p>
    <w:p w14:paraId="4976A4E8" w14:textId="77777777" w:rsidR="004E6704" w:rsidRPr="00783137" w:rsidRDefault="004E6704" w:rsidP="004E6704">
      <w:pPr>
        <w:numPr>
          <w:ilvl w:val="2"/>
          <w:numId w:val="16"/>
        </w:num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tato právnická osoba, </w:t>
      </w:r>
    </w:p>
    <w:p w14:paraId="67A14659" w14:textId="77777777" w:rsidR="004E6704" w:rsidRPr="00783137" w:rsidRDefault="004E6704" w:rsidP="004E6704">
      <w:pPr>
        <w:numPr>
          <w:ilvl w:val="2"/>
          <w:numId w:val="16"/>
        </w:num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každý člen statutárního orgánu této právnické osoby a </w:t>
      </w:r>
    </w:p>
    <w:p w14:paraId="3114BE04" w14:textId="77777777" w:rsidR="004E6704" w:rsidRPr="00783137" w:rsidRDefault="004E6704" w:rsidP="004E6704">
      <w:pPr>
        <w:numPr>
          <w:ilvl w:val="2"/>
          <w:numId w:val="16"/>
        </w:num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osoba zastupující tuto právnickou osobu v statutárním orgánu dodavatele;</w:t>
      </w:r>
    </w:p>
    <w:p w14:paraId="03CA78B2" w14:textId="77777777" w:rsidR="004E6704" w:rsidRPr="00783137" w:rsidRDefault="004E6704" w:rsidP="004E6704">
      <w:pPr>
        <w:numPr>
          <w:ilvl w:val="1"/>
          <w:numId w:val="16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je-li Dodavatelem pobočka závodu české právnické osoby, musí výše uvedenou způsobilost splňovat tato právnická osoba, každý člen statutárního orgánu a vedoucí pobočky závodu. Je-li členem statutárního orgánu Dodavatele právnická osoba, musí výše uvedenou způsobilost splňovat </w:t>
      </w:r>
    </w:p>
    <w:p w14:paraId="098504F5" w14:textId="77777777" w:rsidR="004E6704" w:rsidRPr="00783137" w:rsidRDefault="004E6704" w:rsidP="004E6704">
      <w:pPr>
        <w:numPr>
          <w:ilvl w:val="2"/>
          <w:numId w:val="16"/>
        </w:num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tato právnická osoba, </w:t>
      </w:r>
    </w:p>
    <w:p w14:paraId="4F1BD8A2" w14:textId="77777777" w:rsidR="004E6704" w:rsidRPr="00783137" w:rsidRDefault="004E6704" w:rsidP="004E6704">
      <w:pPr>
        <w:numPr>
          <w:ilvl w:val="2"/>
          <w:numId w:val="16"/>
        </w:num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 xml:space="preserve">každý člen statutárního orgánu této právnické osoby a </w:t>
      </w:r>
    </w:p>
    <w:p w14:paraId="7A52B071" w14:textId="77777777" w:rsidR="004E6704" w:rsidRPr="00783137" w:rsidRDefault="004E6704" w:rsidP="004E6704">
      <w:pPr>
        <w:numPr>
          <w:ilvl w:val="2"/>
          <w:numId w:val="16"/>
        </w:num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osoba zastupující tuto právnickou osobu v statutárním orgánu dodavatele.</w:t>
      </w:r>
    </w:p>
    <w:p w14:paraId="5147C6FA" w14:textId="77777777" w:rsidR="004E6704" w:rsidRPr="00783137" w:rsidRDefault="004E6704" w:rsidP="004E6704">
      <w:pPr>
        <w:numPr>
          <w:ilvl w:val="1"/>
          <w:numId w:val="16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je-li dodavatelem pobočka závodu zahraniční právnické osoby, musí výše uvedenou způsobilost splňovat tato právnická osoba a vedoucí pobočky závodu.</w:t>
      </w:r>
    </w:p>
    <w:p w14:paraId="49A93C43" w14:textId="77777777" w:rsidR="004E6704" w:rsidRPr="00783137" w:rsidRDefault="004E6704" w:rsidP="004E6704">
      <w:pPr>
        <w:numPr>
          <w:ilvl w:val="0"/>
          <w:numId w:val="17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nemá v České republice nebo v zemi svého sídla v evidenci daní zachycen splatný daňový nedoplatek,</w:t>
      </w:r>
    </w:p>
    <w:p w14:paraId="7C79AF34" w14:textId="77777777" w:rsidR="004E6704" w:rsidRPr="00783137" w:rsidRDefault="004E6704" w:rsidP="004E6704">
      <w:pPr>
        <w:numPr>
          <w:ilvl w:val="0"/>
          <w:numId w:val="17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nemá v České republice nebo v zemi svého sídla splatný nedoplatek na pojistném nebo na penále na veřejném zdravotním pojištění,</w:t>
      </w:r>
    </w:p>
    <w:p w14:paraId="63434810" w14:textId="77777777" w:rsidR="004E6704" w:rsidRPr="00783137" w:rsidRDefault="004E6704" w:rsidP="004E6704">
      <w:pPr>
        <w:numPr>
          <w:ilvl w:val="0"/>
          <w:numId w:val="17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2730767D" w14:textId="77777777" w:rsidR="004E6704" w:rsidRPr="00783137" w:rsidRDefault="004E6704" w:rsidP="004E6704">
      <w:pPr>
        <w:numPr>
          <w:ilvl w:val="0"/>
          <w:numId w:val="17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Franklin Gothic Book" w:hAnsi="Franklin Gothic Book" w:cs="Arial"/>
          <w:sz w:val="24"/>
        </w:rPr>
      </w:pPr>
      <w:r w:rsidRPr="00783137">
        <w:rPr>
          <w:rFonts w:ascii="Franklin Gothic Book" w:hAnsi="Franklin Gothic Book" w:cs="Arial"/>
          <w:sz w:val="24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093E69BD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A6B2059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>Dodavatel prokáže ve vztahu k České republice splnění základní způsobilosti uvedené výše předložením:</w:t>
      </w:r>
    </w:p>
    <w:p w14:paraId="3AC4C203" w14:textId="77777777" w:rsidR="004E6704" w:rsidRPr="00783137" w:rsidRDefault="004E6704" w:rsidP="004E6704">
      <w:pPr>
        <w:numPr>
          <w:ilvl w:val="0"/>
          <w:numId w:val="16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výpisu z evidence Rejstříku trestů ve vztahu k §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74 odst. 1 písm. a) ZZVZ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>,</w:t>
      </w:r>
    </w:p>
    <w:p w14:paraId="2953B21A" w14:textId="77777777" w:rsidR="004E6704" w:rsidRPr="00783137" w:rsidRDefault="004E6704" w:rsidP="004E6704">
      <w:pPr>
        <w:numPr>
          <w:ilvl w:val="0"/>
          <w:numId w:val="16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potvrzení příslušného finančního úřadu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ve vztahu k § 74 odst. 1 písm. b) ZZVZ,</w:t>
      </w:r>
    </w:p>
    <w:p w14:paraId="0AE44E17" w14:textId="77777777" w:rsidR="004E6704" w:rsidRPr="00783137" w:rsidRDefault="004E6704" w:rsidP="004E6704">
      <w:pPr>
        <w:numPr>
          <w:ilvl w:val="0"/>
          <w:numId w:val="16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písemného čestného prohlášení ve vztahu ke spotřební dani 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ve vztahu k §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74 odst. 1 písm. b) ZZVZ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 a ve vztahu k § 74 odst. 1 písm. c),</w:t>
      </w:r>
    </w:p>
    <w:p w14:paraId="73947622" w14:textId="77777777" w:rsidR="004E6704" w:rsidRPr="00783137" w:rsidRDefault="004E6704" w:rsidP="004E6704">
      <w:pPr>
        <w:numPr>
          <w:ilvl w:val="0"/>
          <w:numId w:val="16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potvrzení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příslušné okresní správy sociálního zabezpečení 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ve vztahu k §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74 odst. 1 písm. d) ZZVZ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>,</w:t>
      </w:r>
    </w:p>
    <w:p w14:paraId="2184F5E2" w14:textId="77777777" w:rsidR="004E6704" w:rsidRPr="00783137" w:rsidRDefault="004E6704" w:rsidP="004E6704">
      <w:pPr>
        <w:numPr>
          <w:ilvl w:val="0"/>
          <w:numId w:val="16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>výpisu z obchodního rejstříku, nebo předložením písemného čestného prohlášení v případě, že není v obchodním rejstříku zapsán, ve vztahu k § 74 odst. 1 písm. e) ZZVZ.</w:t>
      </w:r>
    </w:p>
    <w:p w14:paraId="04D99893" w14:textId="77777777" w:rsidR="004E6704" w:rsidRPr="00783137" w:rsidRDefault="004E6704" w:rsidP="004E6704">
      <w:pPr>
        <w:widowControl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2ABEFF18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01" w:name="_Toc156206606"/>
      <w:bookmarkStart w:id="402" w:name="_Toc492386281"/>
      <w:r w:rsidRPr="00783137">
        <w:rPr>
          <w:rFonts w:ascii="Franklin Gothic Book" w:hAnsi="Franklin Gothic Book" w:cs="Arial"/>
        </w:rPr>
        <w:t xml:space="preserve">Profesní </w:t>
      </w:r>
      <w:bookmarkEnd w:id="401"/>
      <w:r w:rsidRPr="00783137">
        <w:rPr>
          <w:rFonts w:ascii="Franklin Gothic Book" w:hAnsi="Franklin Gothic Book" w:cs="Arial"/>
        </w:rPr>
        <w:t>způsobilost</w:t>
      </w:r>
      <w:bookmarkEnd w:id="402"/>
    </w:p>
    <w:p w14:paraId="7C4CFE54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>Splnění profesní způsobilosti prokáže Dodavatel, který předloží:</w:t>
      </w:r>
    </w:p>
    <w:p w14:paraId="30C5C8B7" w14:textId="77777777" w:rsidR="004E6704" w:rsidRPr="00783137" w:rsidRDefault="004E6704" w:rsidP="004E6704">
      <w:pPr>
        <w:numPr>
          <w:ilvl w:val="0"/>
          <w:numId w:val="20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ve vztahu k České republice </w:t>
      </w:r>
      <w:r w:rsidRPr="00783137">
        <w:rPr>
          <w:rFonts w:ascii="Franklin Gothic Book" w:hAnsi="Franklin Gothic Book" w:cs="Arial"/>
          <w:b/>
          <w:sz w:val="24"/>
          <w:szCs w:val="16"/>
          <w:lang w:val="x-none" w:eastAsia="x-none"/>
        </w:rPr>
        <w:t>výpis z obchodního rejstříku</w:t>
      </w:r>
      <w:r w:rsidRPr="00783137">
        <w:rPr>
          <w:rFonts w:ascii="Franklin Gothic Book" w:hAnsi="Franklin Gothic Book" w:cs="Arial"/>
          <w:b/>
          <w:sz w:val="24"/>
          <w:szCs w:val="16"/>
          <w:lang w:eastAsia="x-none"/>
        </w:rPr>
        <w:t xml:space="preserve"> nebo</w:t>
      </w:r>
      <w:r w:rsidRPr="00783137">
        <w:rPr>
          <w:rFonts w:ascii="Franklin Gothic Book" w:hAnsi="Franklin Gothic Book" w:cs="Arial"/>
          <w:b/>
          <w:sz w:val="24"/>
          <w:szCs w:val="16"/>
          <w:lang w:val="x-none" w:eastAsia="x-none"/>
        </w:rPr>
        <w:t xml:space="preserve"> výpis z jiné obdobné evidence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,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pokud jiný právní předpis zápis do takové evidence vyžaduje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, dle §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77 odst. 1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ZZVZ,</w:t>
      </w:r>
    </w:p>
    <w:p w14:paraId="2EB1D30C" w14:textId="77777777" w:rsidR="004E6704" w:rsidRPr="00702F70" w:rsidRDefault="004E6704" w:rsidP="004E6704">
      <w:pPr>
        <w:numPr>
          <w:ilvl w:val="0"/>
          <w:numId w:val="20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b/>
          <w:sz w:val="24"/>
          <w:szCs w:val="16"/>
          <w:lang w:val="x-none" w:eastAsia="x-none"/>
        </w:rPr>
        <w:t>doklad o oprávnění k podnikání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 podle zvláštních </w:t>
      </w:r>
      <w:hyperlink r:id="rId12" w:tgtFrame="_top" w:history="1">
        <w:r w:rsidRPr="00783137">
          <w:rPr>
            <w:rFonts w:ascii="Franklin Gothic Book" w:hAnsi="Franklin Gothic Book" w:cs="Arial"/>
            <w:sz w:val="24"/>
            <w:szCs w:val="16"/>
            <w:lang w:val="x-none" w:eastAsia="x-none"/>
          </w:rPr>
          <w:t>právních předpisů</w:t>
        </w:r>
      </w:hyperlink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 v rozsahu odpovídajícím předmětu 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Veřejné</w:t>
      </w: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 xml:space="preserve"> zakázky, zejména doklad prokazující příslušné živnostenské oprávnění či licenci, dle § 77 </w:t>
      </w:r>
      <w:r w:rsidR="00702F70">
        <w:rPr>
          <w:rFonts w:ascii="Franklin Gothic Book" w:hAnsi="Franklin Gothic Book" w:cs="Arial"/>
          <w:sz w:val="24"/>
          <w:szCs w:val="16"/>
          <w:lang w:eastAsia="x-none"/>
        </w:rPr>
        <w:t>odst. 2 písm. a) ZZVZ.</w:t>
      </w:r>
    </w:p>
    <w:p w14:paraId="76FA4088" w14:textId="77777777" w:rsidR="00702F70" w:rsidRPr="00783137" w:rsidRDefault="00702F70" w:rsidP="00702F70">
      <w:pPr>
        <w:suppressAutoHyphens/>
        <w:spacing w:before="0" w:after="120" w:line="240" w:lineRule="auto"/>
        <w:ind w:left="851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val="x-none" w:eastAsia="x-none"/>
        </w:rPr>
        <w:t>Zadavatel stanovuje splnění tohoto kvalifikačního předpokladu v minimálním rozsahu nutném k plnění této veřejné zakázky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>, tj. předložení dokladů prokazujících získání následujícího živnostenského oprávnění pro:</w:t>
      </w:r>
    </w:p>
    <w:p w14:paraId="798AA50D" w14:textId="77777777" w:rsidR="00702F70" w:rsidRPr="00702F70" w:rsidRDefault="00702F70" w:rsidP="00702F70">
      <w:pPr>
        <w:pStyle w:val="Odstavecseseznamem"/>
        <w:numPr>
          <w:ilvl w:val="0"/>
          <w:numId w:val="20"/>
        </w:numPr>
        <w:suppressAutoHyphens/>
        <w:spacing w:after="120"/>
        <w:rPr>
          <w:rFonts w:ascii="Franklin Gothic Book" w:hAnsi="Franklin Gothic Book" w:cs="Arial"/>
          <w:b/>
          <w:szCs w:val="16"/>
          <w:lang w:eastAsia="x-none"/>
        </w:rPr>
      </w:pPr>
      <w:r w:rsidRPr="00702F70">
        <w:rPr>
          <w:rFonts w:ascii="Franklin Gothic Book" w:hAnsi="Franklin Gothic Book" w:cs="Arial"/>
          <w:b/>
          <w:szCs w:val="16"/>
          <w:lang w:eastAsia="x-none"/>
        </w:rPr>
        <w:t>provádění staveb, jejich změn a odstraňování,</w:t>
      </w:r>
    </w:p>
    <w:p w14:paraId="56EAE978" w14:textId="77777777" w:rsidR="00702F70" w:rsidRPr="00702F70" w:rsidRDefault="00702F70" w:rsidP="00702F70">
      <w:pPr>
        <w:pStyle w:val="Odstavecseseznamem"/>
        <w:numPr>
          <w:ilvl w:val="0"/>
          <w:numId w:val="20"/>
        </w:numPr>
        <w:suppressAutoHyphens/>
        <w:spacing w:after="120"/>
        <w:rPr>
          <w:rFonts w:ascii="Franklin Gothic Book" w:hAnsi="Franklin Gothic Book" w:cs="Arial"/>
          <w:b/>
          <w:szCs w:val="16"/>
          <w:lang w:eastAsia="x-none"/>
        </w:rPr>
      </w:pPr>
      <w:r w:rsidRPr="00702F70">
        <w:rPr>
          <w:rFonts w:ascii="Franklin Gothic Book" w:hAnsi="Franklin Gothic Book" w:cs="Arial"/>
          <w:b/>
          <w:szCs w:val="16"/>
          <w:lang w:eastAsia="x-none"/>
        </w:rPr>
        <w:t>projektová činnost ve výstavbě,</w:t>
      </w:r>
    </w:p>
    <w:p w14:paraId="0D0B8347" w14:textId="77777777" w:rsidR="00702F70" w:rsidRPr="00702F70" w:rsidRDefault="00702F70" w:rsidP="00702F70">
      <w:pPr>
        <w:pStyle w:val="Odstavecseseznamem"/>
        <w:numPr>
          <w:ilvl w:val="0"/>
          <w:numId w:val="20"/>
        </w:numPr>
        <w:suppressAutoHyphens/>
        <w:spacing w:after="120"/>
        <w:rPr>
          <w:rFonts w:ascii="Franklin Gothic Book" w:hAnsi="Franklin Gothic Book" w:cs="Arial"/>
          <w:szCs w:val="16"/>
          <w:lang w:eastAsia="x-none"/>
        </w:rPr>
      </w:pPr>
      <w:r w:rsidRPr="00702F70">
        <w:rPr>
          <w:rFonts w:ascii="Franklin Gothic Book" w:hAnsi="Franklin Gothic Book" w:cs="Arial"/>
          <w:b/>
          <w:szCs w:val="16"/>
          <w:lang w:eastAsia="x-none"/>
        </w:rPr>
        <w:t>montáž, opravy, revize a zkoušky elektrických zařízení,</w:t>
      </w:r>
    </w:p>
    <w:p w14:paraId="0DB7F6BD" w14:textId="77777777" w:rsidR="004E6704" w:rsidRPr="00702F70" w:rsidRDefault="004E6704" w:rsidP="00702F70">
      <w:pPr>
        <w:numPr>
          <w:ilvl w:val="0"/>
          <w:numId w:val="20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Franklin Gothic Book" w:hAnsi="Franklin Gothic Book" w:cs="Arial"/>
          <w:sz w:val="24"/>
          <w:szCs w:val="16"/>
          <w:lang w:val="x-none" w:eastAsia="x-none"/>
        </w:rPr>
      </w:pPr>
      <w:r w:rsidRPr="00783137">
        <w:rPr>
          <w:rFonts w:ascii="Franklin Gothic Book" w:hAnsi="Franklin Gothic Book" w:cs="Arial"/>
          <w:b/>
          <w:sz w:val="24"/>
          <w:szCs w:val="16"/>
          <w:lang w:eastAsia="x-none"/>
        </w:rPr>
        <w:t>doklad o odborné způsobilosti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 nebo doklad, že dodavatel disponuje osobou, jejímž prostřednictvím odbornou způsobilost zabezpečuje, je-li pro plnění veřejné zakázky odborná způsobilost jinými právními předpisy vyžadována, dle § 77 odst. 2 písm. c) ZZVZ. </w:t>
      </w:r>
    </w:p>
    <w:p w14:paraId="6581701F" w14:textId="77777777" w:rsidR="004E6704" w:rsidRPr="003B21CB" w:rsidRDefault="004E6704" w:rsidP="004E6704">
      <w:pPr>
        <w:pStyle w:val="Style10"/>
        <w:widowControl/>
        <w:spacing w:after="120" w:line="278" w:lineRule="exact"/>
        <w:ind w:left="851"/>
        <w:rPr>
          <w:rStyle w:val="FontStyle18"/>
          <w:rFonts w:ascii="Franklin Gothic Book" w:hAnsi="Franklin Gothic Book"/>
          <w:sz w:val="24"/>
          <w:u w:val="single"/>
        </w:rPr>
      </w:pPr>
      <w:r w:rsidRPr="00783137">
        <w:rPr>
          <w:rStyle w:val="FontStyle18"/>
          <w:rFonts w:ascii="Franklin Gothic Book" w:hAnsi="Franklin Gothic Book"/>
          <w:sz w:val="24"/>
        </w:rPr>
        <w:t xml:space="preserve">Zadavatel dále stanovuje splnění tohoto kvalifikačního předpokladu v minimálním rozsahu nutném k plnění této veřejné zakázky, 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>tj. předložením:</w:t>
      </w:r>
    </w:p>
    <w:p w14:paraId="31B74FB2" w14:textId="77777777" w:rsidR="004E6704" w:rsidRPr="003B21CB" w:rsidRDefault="004E6704" w:rsidP="004E6704">
      <w:pPr>
        <w:pStyle w:val="Style10"/>
        <w:widowControl/>
        <w:numPr>
          <w:ilvl w:val="0"/>
          <w:numId w:val="33"/>
        </w:numPr>
        <w:spacing w:after="120" w:line="278" w:lineRule="exact"/>
        <w:rPr>
          <w:rStyle w:val="FontStyle18"/>
          <w:rFonts w:ascii="Franklin Gothic Book" w:hAnsi="Franklin Gothic Book"/>
          <w:sz w:val="24"/>
          <w:u w:val="single"/>
        </w:rPr>
      </w:pPr>
      <w:r w:rsidRPr="00702F70">
        <w:rPr>
          <w:rStyle w:val="FontStyle18"/>
          <w:rFonts w:ascii="Franklin Gothic Book" w:hAnsi="Franklin Gothic Book"/>
          <w:b/>
          <w:sz w:val="24"/>
        </w:rPr>
        <w:t>autorizace inženýra pro obor pozemní stavby</w:t>
      </w:r>
      <w:r w:rsidRPr="003B21CB">
        <w:rPr>
          <w:rStyle w:val="FontStyle18"/>
          <w:rFonts w:ascii="Franklin Gothic Book" w:hAnsi="Franklin Gothic Book"/>
          <w:sz w:val="24"/>
        </w:rPr>
        <w:t xml:space="preserve"> (IP00) dle zákona č. 360/1992 Sb., o výkonu povolání autorizovaných architektů a o výkonu povolání autorizovaných inženýrů a techniků činných ve výstavbě, v platném znění.</w:t>
      </w:r>
    </w:p>
    <w:p w14:paraId="607931DC" w14:textId="77777777" w:rsidR="004E6704" w:rsidRPr="003B21CB" w:rsidRDefault="004E6704" w:rsidP="004E6704">
      <w:pPr>
        <w:pStyle w:val="Style10"/>
        <w:widowControl/>
        <w:numPr>
          <w:ilvl w:val="0"/>
          <w:numId w:val="33"/>
        </w:numPr>
        <w:spacing w:after="120" w:line="278" w:lineRule="exact"/>
        <w:rPr>
          <w:rStyle w:val="FontStyle18"/>
          <w:rFonts w:ascii="Franklin Gothic Book" w:hAnsi="Franklin Gothic Book"/>
          <w:sz w:val="24"/>
        </w:rPr>
      </w:pPr>
      <w:r w:rsidRPr="00702F70">
        <w:rPr>
          <w:rStyle w:val="FontStyle18"/>
          <w:rFonts w:ascii="Franklin Gothic Book" w:hAnsi="Franklin Gothic Book"/>
          <w:b/>
          <w:sz w:val="24"/>
        </w:rPr>
        <w:t>autorizace inženýra pro obor technika prostředí staveb - specializace elektrotechnická zařízení</w:t>
      </w:r>
      <w:r w:rsidRPr="003B21CB">
        <w:rPr>
          <w:rStyle w:val="FontStyle18"/>
          <w:rFonts w:ascii="Franklin Gothic Book" w:hAnsi="Franklin Gothic Book"/>
          <w:sz w:val="24"/>
        </w:rPr>
        <w:t xml:space="preserve"> (IE02) dle zákona č. 360/1992 Sb., o výkonu povolání autorizovaných architektů a o výkonu povolání autorizovaných inženýrů a techniků činných ve výstavbě, v platném znění;</w:t>
      </w:r>
    </w:p>
    <w:p w14:paraId="247AA8BA" w14:textId="77777777" w:rsidR="004E6704" w:rsidRPr="003B21CB" w:rsidRDefault="004E6704" w:rsidP="004E6704">
      <w:pPr>
        <w:pStyle w:val="Style10"/>
        <w:widowControl/>
        <w:numPr>
          <w:ilvl w:val="0"/>
          <w:numId w:val="33"/>
        </w:numPr>
        <w:spacing w:after="120" w:line="278" w:lineRule="exact"/>
        <w:rPr>
          <w:rStyle w:val="FontStyle18"/>
          <w:rFonts w:ascii="Franklin Gothic Book" w:hAnsi="Franklin Gothic Book"/>
          <w:sz w:val="24"/>
        </w:rPr>
      </w:pPr>
      <w:r w:rsidRPr="00702F70">
        <w:rPr>
          <w:rStyle w:val="FontStyle18"/>
          <w:rFonts w:ascii="Franklin Gothic Book" w:hAnsi="Franklin Gothic Book"/>
          <w:b/>
          <w:sz w:val="24"/>
        </w:rPr>
        <w:t>autorizace inženýra pro obor technika prostředí staveb – specializace technická zařízení</w:t>
      </w:r>
      <w:r w:rsidRPr="003B21CB">
        <w:rPr>
          <w:rStyle w:val="FontStyle18"/>
          <w:rFonts w:ascii="Franklin Gothic Book" w:hAnsi="Franklin Gothic Book"/>
          <w:sz w:val="24"/>
        </w:rPr>
        <w:t xml:space="preserve"> (IE01) dle zákona č. 360/1992 Sb., o výkonu povolání autorizovaných architektů a o výkonu povolání autorizovaných inženýrů a techniků činných ve výstavbě, v platném znění;</w:t>
      </w:r>
    </w:p>
    <w:p w14:paraId="10A7BF51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>Pokud právní předpisy v zemi sídla Dodavatele nevyžadují odbornou profesní způsobilost, nemusí Dodavatel výše uvedené doklady předkládat.</w:t>
      </w:r>
    </w:p>
    <w:p w14:paraId="0E632E71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</w:p>
    <w:p w14:paraId="0DF95861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03" w:name="_Toc492386282"/>
      <w:r w:rsidRPr="00783137">
        <w:rPr>
          <w:rFonts w:ascii="Franklin Gothic Book" w:hAnsi="Franklin Gothic Book" w:cs="Arial"/>
        </w:rPr>
        <w:t>Technická kvalifikace</w:t>
      </w:r>
      <w:bookmarkEnd w:id="403"/>
    </w:p>
    <w:p w14:paraId="31C044FA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783137">
        <w:rPr>
          <w:rFonts w:ascii="Franklin Gothic Book" w:hAnsi="Franklin Gothic Book" w:cs="Arial"/>
          <w:szCs w:val="24"/>
        </w:rPr>
        <w:t>Splnění technických kvalifikačních předpokladů prokáže Dodavatel, který předloží:</w:t>
      </w:r>
    </w:p>
    <w:p w14:paraId="3822E617" w14:textId="77777777" w:rsidR="004E6704" w:rsidRPr="00783137" w:rsidRDefault="004E6704" w:rsidP="004E6704">
      <w:pPr>
        <w:pStyle w:val="BodySingle"/>
        <w:widowControl w:val="0"/>
        <w:numPr>
          <w:ilvl w:val="0"/>
          <w:numId w:val="25"/>
        </w:numPr>
        <w:spacing w:before="0" w:line="240" w:lineRule="auto"/>
        <w:rPr>
          <w:rFonts w:ascii="Franklin Gothic Book" w:hAnsi="Franklin Gothic Book" w:cs="Arial"/>
          <w:szCs w:val="24"/>
        </w:rPr>
      </w:pPr>
      <w:r w:rsidRPr="00783137">
        <w:rPr>
          <w:rFonts w:ascii="Franklin Gothic Book" w:hAnsi="Franklin Gothic Book" w:cs="Arial"/>
          <w:b/>
          <w:szCs w:val="24"/>
        </w:rPr>
        <w:t>dle § 79 odst. 2 písm. a) ZZVZ</w:t>
      </w:r>
      <w:r w:rsidRPr="00783137">
        <w:rPr>
          <w:rFonts w:ascii="Franklin Gothic Book" w:hAnsi="Franklin Gothic Book" w:cs="Arial"/>
          <w:szCs w:val="24"/>
        </w:rPr>
        <w:t xml:space="preserve"> – </w:t>
      </w:r>
      <w:r w:rsidRPr="00783137">
        <w:rPr>
          <w:rFonts w:ascii="Franklin Gothic Book" w:hAnsi="Franklin Gothic Book" w:cs="Arial"/>
          <w:b/>
          <w:szCs w:val="24"/>
        </w:rPr>
        <w:t>Seznam stavebních prací</w:t>
      </w:r>
      <w:r w:rsidRPr="00783137">
        <w:rPr>
          <w:rFonts w:ascii="Franklin Gothic Book" w:hAnsi="Franklin Gothic Book" w:cs="Arial"/>
          <w:szCs w:val="24"/>
        </w:rPr>
        <w:t xml:space="preserve"> poskytnutých Dodavatelem za posledních 5 let před zahájením zadávacího řízení </w:t>
      </w:r>
      <w:r w:rsidRPr="00783137">
        <w:rPr>
          <w:rFonts w:ascii="Franklin Gothic Book" w:hAnsi="Franklin Gothic Book" w:cs="Arial"/>
          <w:b/>
          <w:szCs w:val="24"/>
        </w:rPr>
        <w:t>včetně osvědčení objednatele</w:t>
      </w:r>
      <w:r w:rsidRPr="00783137">
        <w:rPr>
          <w:rFonts w:ascii="Franklin Gothic Book" w:hAnsi="Franklin Gothic Book" w:cs="Arial"/>
          <w:szCs w:val="24"/>
        </w:rPr>
        <w:t xml:space="preserve"> o řádném poskytnutí a dokončení nejvýznamnějších z těchto prací. </w:t>
      </w:r>
    </w:p>
    <w:p w14:paraId="2DE1CDD5" w14:textId="77777777" w:rsidR="004E6704" w:rsidRPr="00783137" w:rsidRDefault="004E6704" w:rsidP="004E6704">
      <w:pPr>
        <w:pStyle w:val="BodySingle"/>
        <w:widowControl w:val="0"/>
        <w:spacing w:before="0" w:line="240" w:lineRule="auto"/>
        <w:ind w:left="708"/>
        <w:rPr>
          <w:rStyle w:val="FontStyle18"/>
          <w:rFonts w:ascii="Franklin Gothic Book" w:hAnsi="Franklin Gothic Book"/>
          <w:sz w:val="24"/>
          <w:szCs w:val="24"/>
        </w:rPr>
      </w:pPr>
      <w:r w:rsidRPr="003B21CB">
        <w:rPr>
          <w:rFonts w:ascii="Franklin Gothic Book" w:hAnsi="Franklin Gothic Book" w:cs="Arial"/>
          <w:szCs w:val="24"/>
        </w:rPr>
        <w:t>V seznamu by měly být uvedeny zejm</w:t>
      </w:r>
      <w:r w:rsidRPr="00783137">
        <w:rPr>
          <w:rFonts w:ascii="Franklin Gothic Book" w:hAnsi="Franklin Gothic Book" w:cs="Arial"/>
          <w:szCs w:val="24"/>
        </w:rPr>
        <w:t xml:space="preserve">éna tyto informace: </w:t>
      </w:r>
      <w:r w:rsidRPr="00783137">
        <w:rPr>
          <w:rStyle w:val="FontStyle18"/>
          <w:rFonts w:ascii="Franklin Gothic Book" w:hAnsi="Franklin Gothic Book"/>
          <w:sz w:val="24"/>
          <w:szCs w:val="24"/>
        </w:rPr>
        <w:t>výše finančního plnění, doba poskytnutí, jména soukromých či veřejných příjemců poskytnutého plnění vč. kontaktní osoby.</w:t>
      </w:r>
    </w:p>
    <w:p w14:paraId="4AA2372D" w14:textId="77777777" w:rsidR="004E6704" w:rsidRPr="00263355" w:rsidRDefault="004E6704" w:rsidP="004E6704">
      <w:pPr>
        <w:pStyle w:val="Style13"/>
        <w:widowControl/>
        <w:spacing w:after="120" w:line="274" w:lineRule="exact"/>
        <w:ind w:left="708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>Dodavatel je oprávněn místo Seznamu stavebních prací a osvědčení objednatele předložit smlouvu s objednatelem a doklad o uskutečnění plnění Dodavatele.</w:t>
      </w:r>
    </w:p>
    <w:p w14:paraId="4C2B882C" w14:textId="77777777" w:rsidR="004E6704" w:rsidRPr="00783137" w:rsidRDefault="004E6704" w:rsidP="004E6704">
      <w:pPr>
        <w:pStyle w:val="Style13"/>
        <w:widowControl/>
        <w:spacing w:after="120" w:line="274" w:lineRule="exact"/>
        <w:ind w:left="708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 xml:space="preserve">Dodavatel u každé významné zakázky uvedené v seznamu významných stavebních prací uvede, zda byly realizovány společně s jiným dodavatelem a jaký byl podíl Dodavatele (stanovení v %) na celkovém plnění, či zda byly realizovány Dodavatelem jako poddodavatelem s uvedením rozsahu, v jakém se na plnění stavební práce podílel. </w:t>
      </w:r>
    </w:p>
    <w:p w14:paraId="3D13DD1F" w14:textId="77777777" w:rsidR="004E6704" w:rsidRPr="00783137" w:rsidRDefault="004E6704" w:rsidP="004E6704">
      <w:pPr>
        <w:pStyle w:val="Style13"/>
        <w:widowControl/>
        <w:spacing w:after="120" w:line="278" w:lineRule="exact"/>
        <w:ind w:left="708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>Za nejvýznamnější stavební práce zadavatel považuje provedení a řádné dokončení těchto zakázek:</w:t>
      </w:r>
    </w:p>
    <w:p w14:paraId="7752F3A8" w14:textId="77777777" w:rsidR="004578B5" w:rsidRDefault="004E6704" w:rsidP="004578B5">
      <w:pPr>
        <w:pStyle w:val="Odstavecseseznamem"/>
        <w:widowControl w:val="0"/>
        <w:numPr>
          <w:ilvl w:val="0"/>
          <w:numId w:val="37"/>
        </w:numPr>
        <w:suppressAutoHyphens/>
        <w:contextualSpacing/>
        <w:jc w:val="both"/>
        <w:rPr>
          <w:rFonts w:ascii="Franklin Gothic Book" w:hAnsi="Franklin Gothic Book" w:cstheme="minorHAnsi"/>
        </w:rPr>
      </w:pPr>
      <w:r w:rsidRPr="003B21CB">
        <w:rPr>
          <w:rFonts w:ascii="Franklin Gothic Book" w:hAnsi="Franklin Gothic Book" w:cstheme="minorHAnsi"/>
        </w:rPr>
        <w:t xml:space="preserve">alespoň 3 stavební práce, jejichž předmětem byla rekonstrukce - stavební úpravy </w:t>
      </w:r>
      <w:r w:rsidRPr="003B21CB">
        <w:rPr>
          <w:rStyle w:val="FontStyle16"/>
          <w:rFonts w:ascii="Franklin Gothic Book" w:hAnsi="Franklin Gothic Book" w:cstheme="minorHAnsi"/>
        </w:rPr>
        <w:t xml:space="preserve">objektu  </w:t>
      </w:r>
      <w:r w:rsidRPr="003B21CB">
        <w:rPr>
          <w:rFonts w:ascii="Franklin Gothic Book" w:hAnsi="Franklin Gothic Book" w:cstheme="minorHAnsi"/>
        </w:rPr>
        <w:t xml:space="preserve">v min. </w:t>
      </w:r>
      <w:proofErr w:type="spellStart"/>
      <w:r w:rsidRPr="003B21CB">
        <w:rPr>
          <w:rFonts w:ascii="Franklin Gothic Book" w:hAnsi="Franklin Gothic Book" w:cstheme="minorHAnsi"/>
        </w:rPr>
        <w:t>fin</w:t>
      </w:r>
      <w:proofErr w:type="spellEnd"/>
      <w:r w:rsidRPr="003B21CB">
        <w:rPr>
          <w:rFonts w:ascii="Franklin Gothic Book" w:hAnsi="Franklin Gothic Book" w:cstheme="minorHAnsi"/>
        </w:rPr>
        <w:t xml:space="preserve">. </w:t>
      </w:r>
      <w:proofErr w:type="gramStart"/>
      <w:r w:rsidRPr="003B21CB">
        <w:rPr>
          <w:rFonts w:ascii="Franklin Gothic Book" w:hAnsi="Franklin Gothic Book" w:cstheme="minorHAnsi"/>
        </w:rPr>
        <w:t>objemu</w:t>
      </w:r>
      <w:proofErr w:type="gramEnd"/>
      <w:r w:rsidRPr="003B21CB">
        <w:rPr>
          <w:rFonts w:ascii="Franklin Gothic Book" w:hAnsi="Franklin Gothic Book" w:cstheme="minorHAnsi"/>
        </w:rPr>
        <w:t xml:space="preserve">  45 mil. Kč bez DPH za každou stavební práci, přičemž</w:t>
      </w:r>
    </w:p>
    <w:p w14:paraId="28DB30F1" w14:textId="77777777" w:rsidR="004578B5" w:rsidRDefault="004E6704" w:rsidP="004578B5">
      <w:pPr>
        <w:pStyle w:val="Odstavecseseznamem"/>
        <w:widowControl w:val="0"/>
        <w:numPr>
          <w:ilvl w:val="1"/>
          <w:numId w:val="37"/>
        </w:numPr>
        <w:suppressAutoHyphens/>
        <w:contextualSpacing/>
        <w:jc w:val="both"/>
        <w:rPr>
          <w:rFonts w:ascii="Franklin Gothic Book" w:hAnsi="Franklin Gothic Book" w:cstheme="minorHAnsi"/>
        </w:rPr>
      </w:pPr>
      <w:r w:rsidRPr="004578B5">
        <w:rPr>
          <w:rFonts w:ascii="Franklin Gothic Book" w:hAnsi="Franklin Gothic Book" w:cstheme="minorHAnsi"/>
        </w:rPr>
        <w:t>alespoň 2 stavební práce byly provedeny na objektu, který se nachází v památkové zóně či rezervaci nebo byl zapsán v seznamu kulturních památek;</w:t>
      </w:r>
    </w:p>
    <w:p w14:paraId="07C41DA6" w14:textId="76AEBED0" w:rsidR="004E6704" w:rsidRPr="004578B5" w:rsidRDefault="004E6704" w:rsidP="004578B5">
      <w:pPr>
        <w:pStyle w:val="Odstavecseseznamem"/>
        <w:widowControl w:val="0"/>
        <w:numPr>
          <w:ilvl w:val="1"/>
          <w:numId w:val="37"/>
        </w:numPr>
        <w:suppressAutoHyphens/>
        <w:contextualSpacing/>
        <w:jc w:val="both"/>
        <w:rPr>
          <w:rFonts w:ascii="Franklin Gothic Book" w:hAnsi="Franklin Gothic Book" w:cstheme="minorHAnsi"/>
        </w:rPr>
      </w:pPr>
      <w:r w:rsidRPr="004578B5">
        <w:rPr>
          <w:rFonts w:ascii="Franklin Gothic Book" w:hAnsi="Franklin Gothic Book" w:cstheme="minorHAnsi"/>
        </w:rPr>
        <w:t>alespoň 1 stavební práce probíhala za provozu;</w:t>
      </w:r>
    </w:p>
    <w:p w14:paraId="09B20D33" w14:textId="77777777" w:rsidR="004E6704" w:rsidRPr="003B21CB" w:rsidRDefault="004E6704" w:rsidP="004E6704">
      <w:pPr>
        <w:spacing w:line="240" w:lineRule="auto"/>
        <w:ind w:left="788"/>
        <w:contextualSpacing/>
        <w:rPr>
          <w:rFonts w:ascii="Franklin Gothic Book" w:hAnsi="Franklin Gothic Book" w:cstheme="minorHAnsi"/>
          <w:sz w:val="24"/>
        </w:rPr>
      </w:pPr>
    </w:p>
    <w:p w14:paraId="4FEFB682" w14:textId="77777777" w:rsidR="00BB3C66" w:rsidRDefault="004E6704" w:rsidP="004E6704">
      <w:pPr>
        <w:pStyle w:val="Odstavecseseznamem"/>
        <w:widowControl w:val="0"/>
        <w:numPr>
          <w:ilvl w:val="0"/>
          <w:numId w:val="37"/>
        </w:numPr>
        <w:suppressAutoHyphens/>
        <w:contextualSpacing/>
        <w:jc w:val="both"/>
        <w:rPr>
          <w:rFonts w:ascii="Franklin Gothic Book" w:hAnsi="Franklin Gothic Book" w:cstheme="minorHAnsi"/>
        </w:rPr>
      </w:pPr>
      <w:r w:rsidRPr="003B21CB">
        <w:rPr>
          <w:rFonts w:ascii="Franklin Gothic Book" w:hAnsi="Franklin Gothic Book" w:cstheme="minorHAnsi"/>
        </w:rPr>
        <w:t>alespoň 2 stavební práce spočívající v provedení rekonstrukce budovy, jejíž součástí bylo provedení půd</w:t>
      </w:r>
      <w:r w:rsidR="00BB3C66">
        <w:rPr>
          <w:rFonts w:ascii="Franklin Gothic Book" w:hAnsi="Franklin Gothic Book" w:cstheme="minorHAnsi"/>
        </w:rPr>
        <w:t>ní vestavby včetně nového krovu;</w:t>
      </w:r>
    </w:p>
    <w:p w14:paraId="0EB1113B" w14:textId="107AE777" w:rsidR="004E6704" w:rsidRPr="003B21CB" w:rsidRDefault="00BB3C66" w:rsidP="004E6704">
      <w:pPr>
        <w:pStyle w:val="Odstavecseseznamem"/>
        <w:widowControl w:val="0"/>
        <w:numPr>
          <w:ilvl w:val="0"/>
          <w:numId w:val="37"/>
        </w:numPr>
        <w:suppressAutoHyphens/>
        <w:contextualSpacing/>
        <w:jc w:val="both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alespoň 2 stavební práce spočívající v provedení rekonstrukce budovy, jejíž součástí byla</w:t>
      </w:r>
      <w:r w:rsidR="004E6704" w:rsidRPr="003B21CB">
        <w:rPr>
          <w:rFonts w:ascii="Franklin Gothic Book" w:hAnsi="Franklin Gothic Book" w:cstheme="minorHAnsi"/>
        </w:rPr>
        <w:t xml:space="preserve"> výměna vnějších výplní otvorů;</w:t>
      </w:r>
    </w:p>
    <w:p w14:paraId="17FAE155" w14:textId="77777777" w:rsidR="004E6704" w:rsidRPr="003B21CB" w:rsidRDefault="004E6704" w:rsidP="004E6704">
      <w:pPr>
        <w:pStyle w:val="Odstavecseseznamem"/>
        <w:widowControl w:val="0"/>
        <w:numPr>
          <w:ilvl w:val="0"/>
          <w:numId w:val="37"/>
        </w:numPr>
        <w:suppressAutoHyphens/>
        <w:contextualSpacing/>
        <w:jc w:val="both"/>
        <w:rPr>
          <w:rFonts w:ascii="Franklin Gothic Book" w:hAnsi="Franklin Gothic Book" w:cstheme="minorHAnsi"/>
        </w:rPr>
      </w:pPr>
      <w:r w:rsidRPr="003B21CB">
        <w:rPr>
          <w:rFonts w:ascii="Franklin Gothic Book" w:hAnsi="Franklin Gothic Book" w:cstheme="minorHAnsi"/>
        </w:rPr>
        <w:t>alespoň 1 stavební práce, jejímž předmětem byla dodávka a montáž výtahové technologie osobního výtahu s prosklenou výtahovou šachtou.</w:t>
      </w:r>
    </w:p>
    <w:p w14:paraId="0EA3493B" w14:textId="77777777" w:rsidR="004E6704" w:rsidRPr="00702F70" w:rsidRDefault="004E6704" w:rsidP="00702F70">
      <w:pPr>
        <w:pStyle w:val="Odstavecseseznamem"/>
        <w:tabs>
          <w:tab w:val="left" w:pos="3585"/>
        </w:tabs>
        <w:rPr>
          <w:rStyle w:val="FontStyle18"/>
          <w:rFonts w:ascii="Franklin Gothic Book" w:hAnsi="Franklin Gothic Book" w:cstheme="minorHAnsi"/>
          <w:sz w:val="24"/>
        </w:rPr>
      </w:pPr>
      <w:r w:rsidRPr="00783137">
        <w:rPr>
          <w:rFonts w:ascii="Franklin Gothic Book" w:hAnsi="Franklin Gothic Book" w:cstheme="minorHAnsi"/>
        </w:rPr>
        <w:tab/>
      </w:r>
    </w:p>
    <w:p w14:paraId="293D1D9F" w14:textId="77777777" w:rsidR="004E6704" w:rsidRPr="00783137" w:rsidRDefault="004E6704" w:rsidP="004E6704">
      <w:pPr>
        <w:pStyle w:val="Style13"/>
        <w:widowControl/>
        <w:spacing w:after="120" w:line="278" w:lineRule="exact"/>
        <w:ind w:left="708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 xml:space="preserve">Zadavatel uzná v souladu s ustanovením § 79 odst. 3 ZZVZ pouze nejvýznamnější stavební práce, které byly dodavatelem úspěšně realizovány, tj. 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>dokončeny nebo uvedeny do provozu</w:t>
      </w:r>
      <w:r w:rsidRPr="00783137">
        <w:rPr>
          <w:rStyle w:val="FontStyle18"/>
          <w:rFonts w:ascii="Franklin Gothic Book" w:hAnsi="Franklin Gothic Book"/>
          <w:sz w:val="24"/>
        </w:rPr>
        <w:t>, v průběhu poslední 5 let.</w:t>
      </w:r>
    </w:p>
    <w:p w14:paraId="28A637A7" w14:textId="77777777" w:rsidR="004E6704" w:rsidRDefault="004E6704" w:rsidP="004E6704">
      <w:pPr>
        <w:pStyle w:val="Style13"/>
        <w:widowControl/>
        <w:spacing w:after="120" w:line="278" w:lineRule="exact"/>
        <w:ind w:left="708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 xml:space="preserve">Pokud z přiložené reference nebude vyplývat, že součástí nejvýznamnější stavební práce byla i výše požadovaná činnost, je nutné doložit k referenci jiný rovnocenný doklad o uskutečnění plnění dodavatele. </w:t>
      </w:r>
      <w:r w:rsidRPr="00783137">
        <w:rPr>
          <w:rStyle w:val="FontStyle18"/>
          <w:rFonts w:ascii="Franklin Gothic Book" w:hAnsi="Franklin Gothic Book"/>
          <w:color w:val="FF0000"/>
          <w:sz w:val="24"/>
        </w:rPr>
        <w:t xml:space="preserve">Zadavatel dále v souladu s § 86 odst. 2 ZZVZ stanoví, že dodavatel </w:t>
      </w:r>
      <w:r w:rsidRPr="00783137">
        <w:rPr>
          <w:rStyle w:val="FontStyle18"/>
          <w:rFonts w:ascii="Franklin Gothic Book" w:hAnsi="Franklin Gothic Book"/>
          <w:color w:val="FF0000"/>
          <w:sz w:val="24"/>
          <w:u w:val="single"/>
        </w:rPr>
        <w:t>nemůže</w:t>
      </w:r>
      <w:r w:rsidRPr="00783137">
        <w:rPr>
          <w:rStyle w:val="FontStyle18"/>
          <w:rFonts w:ascii="Franklin Gothic Book" w:hAnsi="Franklin Gothic Book"/>
          <w:color w:val="FF0000"/>
          <w:sz w:val="24"/>
        </w:rPr>
        <w:t xml:space="preserve"> nahradit výše uvedené prokázání technické kvalifikace podle § 79 odst. 2 písm. a) ZZVZ předložením čestného prohlášení</w:t>
      </w:r>
      <w:r w:rsidRPr="00783137">
        <w:rPr>
          <w:rStyle w:val="FontStyle18"/>
          <w:rFonts w:ascii="Franklin Gothic Book" w:hAnsi="Franklin Gothic Book"/>
          <w:sz w:val="24"/>
        </w:rPr>
        <w:t>.</w:t>
      </w:r>
    </w:p>
    <w:p w14:paraId="0BB1C1CF" w14:textId="77777777" w:rsidR="00702F70" w:rsidRPr="00783137" w:rsidRDefault="00702F70" w:rsidP="004E6704">
      <w:pPr>
        <w:pStyle w:val="Style13"/>
        <w:widowControl/>
        <w:spacing w:after="120" w:line="278" w:lineRule="exact"/>
        <w:ind w:left="708"/>
        <w:jc w:val="both"/>
        <w:rPr>
          <w:rStyle w:val="FontStyle18"/>
          <w:rFonts w:ascii="Franklin Gothic Book" w:hAnsi="Franklin Gothic Book"/>
          <w:sz w:val="24"/>
        </w:rPr>
      </w:pPr>
    </w:p>
    <w:p w14:paraId="3D64E842" w14:textId="77777777" w:rsidR="004E6704" w:rsidRPr="00783137" w:rsidRDefault="004E6704" w:rsidP="004E6704">
      <w:pPr>
        <w:pStyle w:val="Style13"/>
        <w:widowControl/>
        <w:spacing w:after="120" w:line="274" w:lineRule="exact"/>
        <w:ind w:left="567" w:hanging="283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783137">
        <w:rPr>
          <w:rStyle w:val="FontStyle17"/>
          <w:rFonts w:ascii="Franklin Gothic Book" w:hAnsi="Franklin Gothic Book"/>
          <w:bCs/>
        </w:rPr>
        <w:t xml:space="preserve">b) </w:t>
      </w:r>
      <w:r w:rsidRPr="00783137">
        <w:rPr>
          <w:rStyle w:val="FontStyle17"/>
          <w:rFonts w:ascii="Franklin Gothic Book" w:hAnsi="Franklin Gothic Book"/>
          <w:bCs/>
        </w:rPr>
        <w:tab/>
        <w:t>dle § 79 odst. 2 písm</w:t>
      </w:r>
      <w:r w:rsidRPr="001045C6">
        <w:rPr>
          <w:rStyle w:val="FontStyle18"/>
          <w:rFonts w:ascii="Franklin Gothic Book" w:hAnsi="Franklin Gothic Book"/>
          <w:b/>
          <w:sz w:val="24"/>
        </w:rPr>
        <w:t>. c)</w:t>
      </w:r>
      <w:r w:rsidRPr="00783137">
        <w:rPr>
          <w:rStyle w:val="FontStyle18"/>
          <w:rFonts w:ascii="Franklin Gothic Book" w:hAnsi="Franklin Gothic Book"/>
          <w:sz w:val="24"/>
        </w:rPr>
        <w:t xml:space="preserve"> Z</w:t>
      </w:r>
      <w:r w:rsidRPr="00783137">
        <w:rPr>
          <w:rStyle w:val="FontStyle17"/>
          <w:rFonts w:ascii="Franklin Gothic Book" w:hAnsi="Franklin Gothic Book"/>
          <w:bCs/>
        </w:rPr>
        <w:t xml:space="preserve">ZVZ - </w:t>
      </w:r>
      <w:r w:rsidRPr="00783137">
        <w:rPr>
          <w:rStyle w:val="FontStyle18"/>
          <w:rFonts w:ascii="Franklin Gothic Book" w:hAnsi="Franklin Gothic Book"/>
          <w:sz w:val="24"/>
        </w:rPr>
        <w:t xml:space="preserve">Seznam techniků, kteří se budou podílet na plnění veřejné zakázky, a to zejména techniků zajišťujících kontrolu kvality nebo budou provádět stavební práce, bez ohledu na to, zda jde o zaměstnance dodavatele nebo osoby v jiném vztahu k Dodavateli, a dále dle </w:t>
      </w:r>
      <w:r w:rsidRPr="00783137">
        <w:rPr>
          <w:rStyle w:val="FontStyle17"/>
          <w:rFonts w:ascii="Franklin Gothic Book" w:hAnsi="Franklin Gothic Book"/>
          <w:bCs/>
        </w:rPr>
        <w:t xml:space="preserve">§ 79 odst. 2 písm. d) ZZVZ </w:t>
      </w:r>
      <w:r w:rsidRPr="00783137">
        <w:rPr>
          <w:rStyle w:val="FontStyle18"/>
          <w:rFonts w:ascii="Franklin Gothic Book" w:hAnsi="Franklin Gothic Book"/>
          <w:sz w:val="24"/>
        </w:rPr>
        <w:t>– Osvědčení o vzdělání a odborné kvalifikaci vztahující se k požadovaným stavebním pracím, a to ve vztahu k  vedoucím pracovníkům fyzických osob, které budou stavební práce poskytovat.</w:t>
      </w:r>
    </w:p>
    <w:p w14:paraId="632EFF72" w14:textId="77777777" w:rsidR="004E6704" w:rsidRPr="00783137" w:rsidRDefault="004E6704" w:rsidP="004E6704">
      <w:pPr>
        <w:pStyle w:val="Style13"/>
        <w:widowControl/>
        <w:spacing w:after="120" w:line="278" w:lineRule="exact"/>
        <w:ind w:left="567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>Ze seznamu bude vyplývat, že v realizačním týmu Dodavatele určenému k plnění veřejné zakázky, jsou alespoň 3 technici – hlavní stavbyvedoucí a 2 odborní pracovníci, kteří splňují níže uvedené minimální požadavky Zadavatele na tyto osoby.</w:t>
      </w:r>
    </w:p>
    <w:p w14:paraId="1D0A9F98" w14:textId="77777777" w:rsidR="004E6704" w:rsidRPr="00783137" w:rsidRDefault="004E6704" w:rsidP="004E6704">
      <w:pPr>
        <w:pStyle w:val="Style13"/>
        <w:widowControl/>
        <w:spacing w:after="120" w:line="274" w:lineRule="exact"/>
        <w:ind w:left="567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>Zájemce o účast dále prokáže splnění tohoto kvalifikačního předpokladu předložením strukturovaných profesních životopisů a dokladů o odborné způsobilosti osob, které se budou podílet na plnění předmětu veřejné zakázky, z nichž bude vyplývat, že osoby splňují níže uvedené požadavky zadavatele a že se budou podílet na realizaci veřejné zakázky, dle níže vymezené úrovně tohoto kvalifikačního předpokladu.</w:t>
      </w:r>
    </w:p>
    <w:p w14:paraId="3B994244" w14:textId="77777777" w:rsidR="004E6704" w:rsidRPr="00783137" w:rsidRDefault="004E6704" w:rsidP="004E6704">
      <w:pPr>
        <w:pStyle w:val="Style13"/>
        <w:widowControl/>
        <w:spacing w:after="120" w:line="274" w:lineRule="exact"/>
        <w:ind w:left="567"/>
        <w:jc w:val="both"/>
        <w:rPr>
          <w:rStyle w:val="FontStyle18"/>
          <w:rFonts w:ascii="Franklin Gothic Book" w:hAnsi="Franklin Gothic Book"/>
          <w:sz w:val="24"/>
        </w:rPr>
      </w:pPr>
      <w:r w:rsidRPr="00783137">
        <w:rPr>
          <w:rStyle w:val="FontStyle18"/>
          <w:rFonts w:ascii="Franklin Gothic Book" w:hAnsi="Franklin Gothic Book"/>
          <w:sz w:val="24"/>
        </w:rPr>
        <w:t xml:space="preserve">Strukturovaný profesní životopis by měl obsahovat u každé uváděné osoby: jméno a příjmení, dosavadní praxi v oboru předmětu veřejné zakázky, 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>informace o poměru k zájemci</w:t>
      </w:r>
      <w:r w:rsidRPr="00783137">
        <w:rPr>
          <w:rStyle w:val="FontStyle18"/>
          <w:rFonts w:ascii="Franklin Gothic Book" w:hAnsi="Franklin Gothic Book"/>
          <w:sz w:val="24"/>
        </w:rPr>
        <w:t>, vlastnoruční podpis uváděné osoby.</w:t>
      </w:r>
    </w:p>
    <w:p w14:paraId="018FFF73" w14:textId="77777777" w:rsidR="004E6704" w:rsidRPr="00783137" w:rsidRDefault="004E6704" w:rsidP="004E6704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</w:p>
    <w:p w14:paraId="0C47A2F7" w14:textId="77777777" w:rsidR="004E6704" w:rsidRPr="00783137" w:rsidRDefault="004E6704" w:rsidP="004E6704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  <w:r w:rsidRPr="00783137">
        <w:rPr>
          <w:rStyle w:val="FontStyle18"/>
          <w:rFonts w:ascii="Franklin Gothic Book" w:hAnsi="Franklin Gothic Book"/>
          <w:sz w:val="24"/>
          <w:u w:val="single"/>
        </w:rPr>
        <w:t>Hlavní stavbyvedoucí</w:t>
      </w:r>
    </w:p>
    <w:p w14:paraId="33439C73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>praxe v oboru pozemního stavitelství v délce pěti (5) let;</w:t>
      </w:r>
    </w:p>
    <w:p w14:paraId="43D5A807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>autorizace - autorizovaný inženýr pro obor pozemní stavby IP00;</w:t>
      </w:r>
    </w:p>
    <w:p w14:paraId="769BF83B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 xml:space="preserve">prokazatelná zkušenost s realizací v obdobné funkci nejméně na 2 zakázkách, jejichž předmětem byla </w:t>
      </w:r>
      <w:r w:rsidRPr="003B21CB">
        <w:rPr>
          <w:rFonts w:ascii="Franklin Gothic Medium" w:hAnsi="Franklin Gothic Medium"/>
          <w:color w:val="1F1F1F"/>
        </w:rPr>
        <w:t>rekonstrukce budovy v památkové rezervaci nebo památkové</w:t>
      </w:r>
      <w:r>
        <w:rPr>
          <w:rFonts w:ascii="Franklin Gothic Medium" w:hAnsi="Franklin Gothic Medium"/>
          <w:color w:val="1F1F1F"/>
        </w:rPr>
        <w:t xml:space="preserve"> </w:t>
      </w:r>
      <w:r w:rsidRPr="00783137">
        <w:rPr>
          <w:rFonts w:ascii="Franklin Gothic Book" w:hAnsi="Franklin Gothic Book" w:cstheme="minorHAnsi"/>
        </w:rPr>
        <w:t xml:space="preserve">nebo </w:t>
      </w:r>
      <w:r w:rsidRPr="00783137">
        <w:rPr>
          <w:rFonts w:ascii="Franklin Gothic Medium" w:hAnsi="Franklin Gothic Medium"/>
          <w:color w:val="1F1F1F"/>
        </w:rPr>
        <w:t>rekonstrukce nemovité kulturní</w:t>
      </w:r>
      <w:r>
        <w:rPr>
          <w:rFonts w:ascii="Franklin Gothic Medium" w:hAnsi="Franklin Gothic Medium"/>
          <w:color w:val="1F1F1F"/>
        </w:rPr>
        <w:t xml:space="preserve"> památky </w:t>
      </w:r>
      <w:r w:rsidRPr="00783137">
        <w:rPr>
          <w:rFonts w:ascii="Franklin Gothic Book" w:hAnsi="Franklin Gothic Book" w:cstheme="minorHAnsi"/>
        </w:rPr>
        <w:t xml:space="preserve">v minimálním finančním objemu </w:t>
      </w:r>
      <w:r>
        <w:rPr>
          <w:rFonts w:ascii="Franklin Gothic Book" w:hAnsi="Franklin Gothic Book" w:cstheme="minorHAnsi"/>
        </w:rPr>
        <w:t>45</w:t>
      </w:r>
      <w:r w:rsidRPr="00783137">
        <w:rPr>
          <w:rFonts w:ascii="Franklin Gothic Book" w:hAnsi="Franklin Gothic Book" w:cstheme="minorHAnsi"/>
        </w:rPr>
        <w:t xml:space="preserve"> mil. Kč bez DPH;</w:t>
      </w:r>
    </w:p>
    <w:p w14:paraId="588EF64E" w14:textId="77777777" w:rsidR="004E6704" w:rsidRPr="00783137" w:rsidRDefault="004E6704" w:rsidP="004E6704">
      <w:pPr>
        <w:pStyle w:val="Odstavecseseznamem"/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</w:p>
    <w:p w14:paraId="7F8BE660" w14:textId="77777777" w:rsidR="004E6704" w:rsidRPr="003B21CB" w:rsidRDefault="004E6704" w:rsidP="004E6704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  <w:r w:rsidRPr="00783137">
        <w:rPr>
          <w:rStyle w:val="FontStyle18"/>
          <w:rFonts w:ascii="Franklin Gothic Book" w:hAnsi="Franklin Gothic Book"/>
          <w:sz w:val="24"/>
          <w:u w:val="single"/>
        </w:rPr>
        <w:t>Zástupce stavbyvedoucího</w:t>
      </w:r>
    </w:p>
    <w:p w14:paraId="3511DB20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>praxe v oboru pozemního stavitelství v délce tří (3) let;</w:t>
      </w:r>
    </w:p>
    <w:p w14:paraId="091023FC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>autorizace - autorizovaný inženýr pro obor pozemní stavby IP00;</w:t>
      </w:r>
    </w:p>
    <w:p w14:paraId="4B41275B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 xml:space="preserve">zkušenost s realizací v obdobné funkci nejméně na 2 zakázkách, jejichž předmětem byla </w:t>
      </w:r>
      <w:r w:rsidRPr="00783137">
        <w:rPr>
          <w:rFonts w:ascii="Franklin Gothic Medium" w:hAnsi="Franklin Gothic Medium"/>
          <w:color w:val="1F1F1F"/>
        </w:rPr>
        <w:t>rekonstrukce budovy v památkové rezervaci nebo památkové zóně</w:t>
      </w:r>
      <w:r w:rsidRPr="00783137">
        <w:rPr>
          <w:rFonts w:ascii="Franklin Gothic Book" w:hAnsi="Franklin Gothic Book" w:cstheme="minorHAnsi"/>
        </w:rPr>
        <w:t xml:space="preserve"> nebo </w:t>
      </w:r>
      <w:r w:rsidRPr="00783137">
        <w:rPr>
          <w:rFonts w:ascii="Franklin Gothic Medium" w:hAnsi="Franklin Gothic Medium"/>
          <w:color w:val="1F1F1F"/>
        </w:rPr>
        <w:t>rekonstrukce nemovité kulturní památky</w:t>
      </w:r>
      <w:r>
        <w:rPr>
          <w:rFonts w:ascii="Franklin Gothic Medium" w:hAnsi="Franklin Gothic Medium"/>
          <w:color w:val="1F1F1F"/>
        </w:rPr>
        <w:t xml:space="preserve"> </w:t>
      </w:r>
      <w:r w:rsidRPr="00783137">
        <w:rPr>
          <w:rFonts w:ascii="Franklin Gothic Book" w:hAnsi="Franklin Gothic Book" w:cstheme="minorHAnsi"/>
        </w:rPr>
        <w:t xml:space="preserve">v minimálním finančním objemu </w:t>
      </w:r>
      <w:r>
        <w:rPr>
          <w:rFonts w:ascii="Franklin Gothic Book" w:hAnsi="Franklin Gothic Book" w:cstheme="minorHAnsi"/>
        </w:rPr>
        <w:t>45</w:t>
      </w:r>
      <w:r w:rsidRPr="00783137">
        <w:rPr>
          <w:rFonts w:ascii="Franklin Gothic Book" w:hAnsi="Franklin Gothic Book" w:cstheme="minorHAnsi"/>
        </w:rPr>
        <w:t xml:space="preserve"> mil. Kč bez DPH; </w:t>
      </w:r>
    </w:p>
    <w:p w14:paraId="1D8F995D" w14:textId="77777777" w:rsidR="004E6704" w:rsidRPr="00783137" w:rsidRDefault="004E6704" w:rsidP="004E6704">
      <w:pPr>
        <w:pStyle w:val="Odstavecseseznamem"/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  <w:b/>
          <w:bCs/>
        </w:rPr>
      </w:pPr>
    </w:p>
    <w:p w14:paraId="28FB4D51" w14:textId="77777777" w:rsidR="004E6704" w:rsidRPr="003B21CB" w:rsidRDefault="004E6704" w:rsidP="004E6704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  <w:r w:rsidRPr="00783137">
        <w:rPr>
          <w:rStyle w:val="FontStyle18"/>
          <w:rFonts w:ascii="Franklin Gothic Book" w:hAnsi="Franklin Gothic Book"/>
          <w:sz w:val="24"/>
          <w:u w:val="single"/>
        </w:rPr>
        <w:t>1 technik BOZP</w:t>
      </w:r>
    </w:p>
    <w:p w14:paraId="4BD1EFAC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 w:cstheme="minorHAnsi"/>
        </w:rPr>
      </w:pPr>
      <w:r w:rsidRPr="00783137">
        <w:rPr>
          <w:rFonts w:ascii="Franklin Gothic Book" w:hAnsi="Franklin Gothic Book" w:cstheme="minorHAnsi"/>
        </w:rPr>
        <w:t xml:space="preserve">praxe v oboru v oblasti řízení a kontroly BOZP v délce tří v (3) let;     </w:t>
      </w:r>
    </w:p>
    <w:p w14:paraId="4FE46BC1" w14:textId="77777777" w:rsidR="004E6704" w:rsidRPr="00783137" w:rsidRDefault="004E6704" w:rsidP="004E670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cstheme="minorHAnsi"/>
        </w:rPr>
      </w:pPr>
      <w:r w:rsidRPr="00783137">
        <w:rPr>
          <w:rFonts w:ascii="Franklin Gothic Book" w:hAnsi="Franklin Gothic Book" w:cstheme="minorHAnsi"/>
        </w:rPr>
        <w:t>osvědčení o odborné způsobilosti k zajišťování úkolů v prevenci rizik v oblasti BOZP dle zákona č. 309/2006 Sb., o zajištění dalších podmínek bezpečnosti a ochrany zdraví při práci.</w:t>
      </w:r>
      <w:r w:rsidRPr="00783137">
        <w:rPr>
          <w:rFonts w:cstheme="minorHAnsi"/>
        </w:rPr>
        <w:t xml:space="preserve"> </w:t>
      </w:r>
    </w:p>
    <w:p w14:paraId="0906B5E4" w14:textId="77777777" w:rsidR="004E6704" w:rsidRPr="003B21CB" w:rsidRDefault="004E6704" w:rsidP="004E6704">
      <w:pPr>
        <w:pStyle w:val="Style10"/>
        <w:widowControl/>
        <w:spacing w:after="120"/>
        <w:ind w:left="720"/>
        <w:rPr>
          <w:rStyle w:val="FontStyle18"/>
          <w:rFonts w:ascii="Franklin Gothic Book" w:hAnsi="Franklin Gothic Book"/>
          <w:sz w:val="24"/>
        </w:rPr>
      </w:pPr>
    </w:p>
    <w:p w14:paraId="617C9915" w14:textId="77777777" w:rsidR="004E6704" w:rsidRPr="00783137" w:rsidRDefault="004E6704" w:rsidP="004E6704">
      <w:pPr>
        <w:pStyle w:val="Style13"/>
        <w:widowControl/>
        <w:spacing w:after="120" w:line="274" w:lineRule="exact"/>
        <w:jc w:val="both"/>
        <w:rPr>
          <w:rStyle w:val="FontStyle15"/>
          <w:rFonts w:ascii="Franklin Gothic Book" w:hAnsi="Franklin Gothic Book"/>
          <w:u w:val="single"/>
        </w:rPr>
      </w:pPr>
      <w:r w:rsidRPr="00783137">
        <w:rPr>
          <w:rStyle w:val="FontStyle18"/>
          <w:rFonts w:ascii="Franklin Gothic Book" w:hAnsi="Franklin Gothic Book"/>
          <w:sz w:val="24"/>
          <w:u w:val="single"/>
        </w:rPr>
        <w:t xml:space="preserve">Zadavatel doporučuje, aby skutečnost, zda se </w:t>
      </w:r>
      <w:r>
        <w:rPr>
          <w:rStyle w:val="FontStyle18"/>
          <w:rFonts w:ascii="Franklin Gothic Book" w:hAnsi="Franklin Gothic Book"/>
          <w:sz w:val="24"/>
          <w:u w:val="single"/>
        </w:rPr>
        <w:t xml:space="preserve">budova 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>nacházel</w:t>
      </w:r>
      <w:r>
        <w:rPr>
          <w:rStyle w:val="FontStyle18"/>
          <w:rFonts w:ascii="Franklin Gothic Book" w:hAnsi="Franklin Gothic Book"/>
          <w:sz w:val="24"/>
          <w:u w:val="single"/>
        </w:rPr>
        <w:t>a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 xml:space="preserve"> v památkové zóně, památkově chráněném území, památkově chráněné</w:t>
      </w:r>
      <w:r>
        <w:rPr>
          <w:rStyle w:val="FontStyle18"/>
          <w:rFonts w:ascii="Franklin Gothic Book" w:hAnsi="Franklin Gothic Book"/>
          <w:sz w:val="24"/>
          <w:u w:val="single"/>
        </w:rPr>
        <w:t>m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 xml:space="preserve"> objektu či památkové rezervaci bude v</w:t>
      </w:r>
      <w:r>
        <w:rPr>
          <w:rStyle w:val="FontStyle18"/>
          <w:rFonts w:ascii="Franklin Gothic Book" w:hAnsi="Franklin Gothic Book"/>
          <w:sz w:val="24"/>
          <w:u w:val="single"/>
        </w:rPr>
        <w:t>  profesním životopise</w:t>
      </w:r>
      <w:r w:rsidRPr="00783137">
        <w:rPr>
          <w:rStyle w:val="FontStyle18"/>
          <w:rFonts w:ascii="Franklin Gothic Book" w:hAnsi="Franklin Gothic Book"/>
          <w:sz w:val="24"/>
          <w:u w:val="single"/>
        </w:rPr>
        <w:t xml:space="preserve"> výslovně uvedena.</w:t>
      </w:r>
    </w:p>
    <w:p w14:paraId="0409AFBF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</w:p>
    <w:p w14:paraId="02A7E232" w14:textId="77777777" w:rsidR="004E6704" w:rsidRPr="00783137" w:rsidRDefault="004E6704" w:rsidP="004E6704">
      <w:pPr>
        <w:spacing w:line="240" w:lineRule="auto"/>
        <w:contextualSpacing/>
        <w:rPr>
          <w:rFonts w:cstheme="minorHAnsi"/>
          <w:u w:val="single"/>
        </w:rPr>
      </w:pPr>
    </w:p>
    <w:p w14:paraId="7D9D474A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04" w:name="_Toc492386283"/>
      <w:r w:rsidRPr="00783137">
        <w:rPr>
          <w:rFonts w:ascii="Franklin Gothic Book" w:hAnsi="Franklin Gothic Book" w:cs="Arial"/>
        </w:rPr>
        <w:t>Ekonomická kvalifikace</w:t>
      </w:r>
      <w:bookmarkEnd w:id="404"/>
    </w:p>
    <w:p w14:paraId="15C4EBC2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Splnění ekonomické způsobilosti prokáže Dodavatel, který dle § 78 odst. 1 ZZVZ dosahoval minimální roční obrat </w:t>
      </w:r>
      <w:r>
        <w:rPr>
          <w:rFonts w:ascii="Franklin Gothic Book" w:hAnsi="Franklin Gothic Book" w:cs="Arial"/>
          <w:sz w:val="24"/>
          <w:szCs w:val="16"/>
          <w:lang w:eastAsia="x-none"/>
        </w:rPr>
        <w:t xml:space="preserve">190 </w:t>
      </w:r>
      <w:r w:rsidRPr="003B21CB">
        <w:rPr>
          <w:rFonts w:ascii="Franklin Gothic Book" w:hAnsi="Franklin Gothic Book" w:cs="Arial"/>
          <w:sz w:val="24"/>
          <w:szCs w:val="16"/>
          <w:lang w:eastAsia="x-none"/>
        </w:rPr>
        <w:t>mil. Kč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 ve 3 bezprostředně předcházející účetních období.</w:t>
      </w:r>
    </w:p>
    <w:p w14:paraId="3E951E0F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Shora uvedenou skutečnost prokazuje Dodavatel předložením výkazu zisku a ztráty nebo obdobným dokladem podle právního řádu země sídla dodavatele. </w:t>
      </w:r>
    </w:p>
    <w:p w14:paraId="79AF0235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Z předloženého dokladu musí vyplývat, že roční obrat dosažený dodavatelem dosahoval minimální úrovně </w:t>
      </w:r>
      <w:r w:rsidRPr="003B21CB">
        <w:rPr>
          <w:rFonts w:ascii="Franklin Gothic Book" w:hAnsi="Franklin Gothic Book" w:cs="Arial"/>
          <w:sz w:val="24"/>
          <w:szCs w:val="16"/>
          <w:lang w:eastAsia="x-none"/>
        </w:rPr>
        <w:t>1</w:t>
      </w:r>
      <w:r>
        <w:rPr>
          <w:rFonts w:ascii="Franklin Gothic Book" w:hAnsi="Franklin Gothic Book" w:cs="Arial"/>
          <w:sz w:val="24"/>
          <w:szCs w:val="16"/>
          <w:lang w:eastAsia="x-none"/>
        </w:rPr>
        <w:t>9</w:t>
      </w:r>
      <w:r w:rsidRPr="003B21CB">
        <w:rPr>
          <w:rFonts w:ascii="Franklin Gothic Book" w:hAnsi="Franklin Gothic Book" w:cs="Arial"/>
          <w:sz w:val="24"/>
          <w:szCs w:val="16"/>
          <w:lang w:eastAsia="x-none"/>
        </w:rPr>
        <w:t>0 mil. Kč</w:t>
      </w:r>
      <w:r w:rsidRPr="00783137">
        <w:rPr>
          <w:rFonts w:ascii="Franklin Gothic Book" w:hAnsi="Franklin Gothic Book" w:cs="Arial"/>
          <w:sz w:val="24"/>
          <w:szCs w:val="16"/>
          <w:lang w:eastAsia="x-none"/>
        </w:rPr>
        <w:t xml:space="preserve">, a to v každém z 3 bezprostředně předcházející účetních období. </w:t>
      </w:r>
    </w:p>
    <w:p w14:paraId="49F4A683" w14:textId="77777777" w:rsidR="004E6704" w:rsidRPr="00783137" w:rsidRDefault="004E6704" w:rsidP="004E6704">
      <w:pPr>
        <w:suppressAutoHyphens/>
        <w:spacing w:before="0" w:after="120" w:line="240" w:lineRule="auto"/>
        <w:rPr>
          <w:rFonts w:ascii="Franklin Gothic Book" w:hAnsi="Franklin Gothic Book" w:cs="Arial"/>
          <w:sz w:val="24"/>
          <w:szCs w:val="16"/>
          <w:lang w:eastAsia="x-none"/>
        </w:rPr>
      </w:pPr>
    </w:p>
    <w:p w14:paraId="49A4C1C9" w14:textId="77777777" w:rsidR="004E6704" w:rsidRPr="00783137" w:rsidRDefault="004E6704" w:rsidP="004E6704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r w:rsidRPr="00783137">
        <w:rPr>
          <w:rFonts w:ascii="Franklin Gothic Book" w:hAnsi="Franklin Gothic Book" w:cs="Arial"/>
          <w:sz w:val="36"/>
          <w:szCs w:val="36"/>
        </w:rPr>
        <w:br w:type="page"/>
      </w:r>
      <w:bookmarkStart w:id="405" w:name="_Toc492386284"/>
      <w:bookmarkEnd w:id="400"/>
      <w:r w:rsidRPr="00783137">
        <w:rPr>
          <w:rFonts w:ascii="Franklin Gothic Book" w:hAnsi="Franklin Gothic Book" w:cs="Arial"/>
          <w:sz w:val="36"/>
          <w:szCs w:val="36"/>
        </w:rPr>
        <w:t>forma a způsob ZPRACOVÁNÍ ŽÁDOSTI</w:t>
      </w:r>
      <w:bookmarkEnd w:id="405"/>
    </w:p>
    <w:p w14:paraId="50AB1FD3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</w:rPr>
        <w:t xml:space="preserve">Dodavatel zpracuje žádost v písemné formě, v </w:t>
      </w:r>
      <w:r w:rsidRPr="00783137">
        <w:rPr>
          <w:rFonts w:ascii="Franklin Gothic Book" w:eastAsia="SimSun" w:hAnsi="Franklin Gothic Book" w:cs="Arial"/>
          <w:b/>
        </w:rPr>
        <w:t>českém jazyce</w:t>
      </w:r>
      <w:r w:rsidRPr="00783137">
        <w:rPr>
          <w:rFonts w:ascii="Franklin Gothic Book" w:eastAsia="SimSun" w:hAnsi="Franklin Gothic Book" w:cs="Arial"/>
        </w:rPr>
        <w:t xml:space="preserve">, v listinné podobě v souladu s požadavky Zadavatele uvedenými v této kvalifikační dokumentaci a dále v souladu se ZVZZ. </w:t>
      </w:r>
    </w:p>
    <w:p w14:paraId="4FF0B965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Zadavatel doporučuje, aby jednotlivé kapitoly žádosti byly odděleny samostatnými prázdnými listy (tzv. oddělovače), které umožní jednoduchou orientaci mezi jednotlivými částmi textu žádosti a jejími přílohami.</w:t>
      </w:r>
    </w:p>
    <w:p w14:paraId="61052611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Požadavky Zadavatele na způsob zpracování a formu žádosti mají zajistit přehlednost a porovnatelnost předkládaných žádostí a jsou pouze doporučující povahy.</w:t>
      </w:r>
    </w:p>
    <w:p w14:paraId="1D9233DE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0CDC8F63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06" w:name="_Toc492386285"/>
      <w:r w:rsidRPr="00783137">
        <w:rPr>
          <w:rFonts w:ascii="Franklin Gothic Book" w:hAnsi="Franklin Gothic Book" w:cs="Arial"/>
        </w:rPr>
        <w:t>Členění žádosti</w:t>
      </w:r>
      <w:bookmarkEnd w:id="406"/>
    </w:p>
    <w:p w14:paraId="0475843D" w14:textId="77777777" w:rsidR="004E6704" w:rsidRPr="00783137" w:rsidRDefault="004E6704" w:rsidP="004E6704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Zadavatel doporučuje, aby žádost dodavatele byla členěna v souladu s níže uvedeným řazením:</w:t>
      </w:r>
    </w:p>
    <w:p w14:paraId="2B5EBF46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Krycí list žádosti</w:t>
      </w:r>
      <w:r w:rsidRPr="00783137">
        <w:rPr>
          <w:rFonts w:ascii="Franklin Gothic Book" w:hAnsi="Franklin Gothic Book" w:cs="Arial"/>
        </w:rPr>
        <w:t xml:space="preserve"> (vzor uvedený v Příloze č. 2 této).</w:t>
      </w:r>
    </w:p>
    <w:p w14:paraId="6CDCB339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Obsah žádosti.</w:t>
      </w:r>
    </w:p>
    <w:p w14:paraId="69D486E5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Plná moc</w:t>
      </w:r>
      <w:r w:rsidRPr="00783137">
        <w:rPr>
          <w:rFonts w:ascii="Franklin Gothic Book" w:hAnsi="Franklin Gothic Book" w:cs="Arial"/>
        </w:rPr>
        <w:t xml:space="preserve"> udělená oprávněné osobě statutárním orgánem dodavatele (resp. statutárními orgány všech členů sdružení) zmocňující oprávněnou osobu k jednáním spojeným s podáním žádosti za dodavatele, nebo za sdružení.</w:t>
      </w:r>
    </w:p>
    <w:p w14:paraId="1947DC54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 xml:space="preserve">Seznam poddodavatelů, </w:t>
      </w:r>
      <w:r w:rsidRPr="00783137">
        <w:rPr>
          <w:rFonts w:ascii="Franklin Gothic Book" w:hAnsi="Franklin Gothic Book" w:cs="Arial"/>
        </w:rPr>
        <w:t>jejichž prostřednictvím je prokazována kvalifikace, včetně uvedení jejich identifikačních údajů a podílu na realizaci předmětu veřejné zakázky (dodavatel může využít vzor v příloze této kvalifikační dokumentace); v případě, že dodavatel nehodlá část plnění plnit poddodavatelsky, uvede tuto skutečnost ve své žádosti.</w:t>
      </w:r>
    </w:p>
    <w:p w14:paraId="74DC53E3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  <w:b/>
        </w:rPr>
        <w:t>Písemný závazek poddodavatele či jiné osoby dle § 83 odst. 1 písm.) d) ZZVZ</w:t>
      </w:r>
      <w:r w:rsidRPr="00783137">
        <w:rPr>
          <w:rFonts w:ascii="Franklin Gothic Book" w:hAnsi="Franklin Gothic Book" w:cs="Arial"/>
        </w:rPr>
        <w:t>, pokud je jejich prostřednictvím prokazována kvalifikace.</w:t>
      </w:r>
    </w:p>
    <w:p w14:paraId="438B0F58" w14:textId="77777777" w:rsidR="004E6704" w:rsidRPr="00783137" w:rsidRDefault="004E6704" w:rsidP="004E6704">
      <w:pPr>
        <w:pStyle w:val="BodySingle"/>
        <w:widowControl w:val="0"/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  <w:b/>
        </w:rPr>
        <w:t>SPLNĚNÍ KVALIFIKACE</w:t>
      </w:r>
    </w:p>
    <w:p w14:paraId="48D881C1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Doklady k prokázání splnění </w:t>
      </w:r>
      <w:r w:rsidRPr="00783137">
        <w:rPr>
          <w:rFonts w:ascii="Franklin Gothic Book" w:hAnsi="Franklin Gothic Book" w:cs="Arial"/>
          <w:b/>
        </w:rPr>
        <w:t>základní způsobilosti;</w:t>
      </w:r>
      <w:r w:rsidRPr="00783137">
        <w:rPr>
          <w:rFonts w:ascii="Franklin Gothic Book" w:hAnsi="Franklin Gothic Book" w:cs="Arial"/>
        </w:rPr>
        <w:t xml:space="preserve"> </w:t>
      </w:r>
    </w:p>
    <w:p w14:paraId="34F69A56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Doklady k prokázání splnění </w:t>
      </w:r>
      <w:r w:rsidRPr="00783137">
        <w:rPr>
          <w:rFonts w:ascii="Franklin Gothic Book" w:hAnsi="Franklin Gothic Book" w:cs="Arial"/>
          <w:b/>
        </w:rPr>
        <w:t>profesní způsobilosti;</w:t>
      </w:r>
      <w:r w:rsidRPr="00783137">
        <w:rPr>
          <w:rFonts w:ascii="Franklin Gothic Book" w:hAnsi="Franklin Gothic Book" w:cs="Arial"/>
        </w:rPr>
        <w:t xml:space="preserve"> </w:t>
      </w:r>
    </w:p>
    <w:p w14:paraId="738BAB2F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</w:rPr>
        <w:t xml:space="preserve">Doklady k prokázání </w:t>
      </w:r>
      <w:r w:rsidRPr="00783137">
        <w:rPr>
          <w:rFonts w:ascii="Franklin Gothic Book" w:hAnsi="Franklin Gothic Book" w:cs="Arial"/>
          <w:b/>
        </w:rPr>
        <w:t>technické kvalifikace</w:t>
      </w:r>
    </w:p>
    <w:p w14:paraId="50331106" w14:textId="77777777" w:rsidR="004E6704" w:rsidRPr="00783137" w:rsidRDefault="004E6704" w:rsidP="004E6704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</w:rPr>
        <w:t xml:space="preserve">Doklady k prokázání </w:t>
      </w:r>
      <w:r w:rsidRPr="00783137">
        <w:rPr>
          <w:rFonts w:ascii="Franklin Gothic Book" w:hAnsi="Franklin Gothic Book" w:cs="Arial"/>
          <w:b/>
        </w:rPr>
        <w:t>ekonomické kvalifikace</w:t>
      </w:r>
    </w:p>
    <w:p w14:paraId="52210332" w14:textId="77777777" w:rsidR="004E6704" w:rsidRPr="00783137" w:rsidRDefault="004E6704" w:rsidP="004E6704">
      <w:pPr>
        <w:pStyle w:val="BodySingle"/>
        <w:widowControl w:val="0"/>
        <w:suppressAutoHyphens/>
        <w:spacing w:before="0" w:line="240" w:lineRule="auto"/>
        <w:rPr>
          <w:rFonts w:ascii="Franklin Gothic Book" w:hAnsi="Franklin Gothic Book" w:cs="Arial"/>
          <w:b/>
        </w:rPr>
      </w:pPr>
    </w:p>
    <w:p w14:paraId="57848435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07" w:name="_Toc492386286"/>
      <w:r w:rsidRPr="00783137">
        <w:rPr>
          <w:rFonts w:ascii="Franklin Gothic Book" w:hAnsi="Franklin Gothic Book" w:cs="Arial"/>
        </w:rPr>
        <w:t>Forma</w:t>
      </w:r>
      <w:bookmarkEnd w:id="407"/>
    </w:p>
    <w:p w14:paraId="11D0C670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eastAsia="SimSun" w:hAnsi="Franklin Gothic Book" w:cs="Arial"/>
        </w:rPr>
        <w:t xml:space="preserve">Dodavatel předloží žádost v jednom originále, Zadavatel doporučuje zpracovat a podat žádost též v jedné kopii (tj. </w:t>
      </w:r>
      <w:r w:rsidRPr="00783137">
        <w:rPr>
          <w:rFonts w:ascii="Franklin Gothic Book" w:eastAsia="SimSun" w:hAnsi="Franklin Gothic Book" w:cs="Arial"/>
          <w:bCs/>
        </w:rPr>
        <w:t>1</w:t>
      </w:r>
      <w:r w:rsidRPr="00783137">
        <w:rPr>
          <w:rFonts w:ascii="Franklin Gothic Book" w:eastAsia="SimSun" w:hAnsi="Franklin Gothic Book" w:cs="Arial"/>
        </w:rPr>
        <w:t xml:space="preserve"> originál a 1 kopie). Součástí žádosti bude CD s elektronickou verzí žádosti.</w:t>
      </w:r>
    </w:p>
    <w:p w14:paraId="115980B8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</w:rPr>
        <w:t>Originál žádosti bude na titulní stránce v pravém horním rohu označen „ORIGINÁL</w:t>
      </w:r>
      <w:r w:rsidRPr="00783137">
        <w:rPr>
          <w:rFonts w:ascii="Franklin Gothic Book" w:hAnsi="Franklin Gothic Book" w:cs="Arial"/>
        </w:rPr>
        <w:t>“</w:t>
      </w:r>
      <w:r w:rsidRPr="00783137">
        <w:rPr>
          <w:rFonts w:ascii="Franklin Gothic Book" w:eastAsia="SimSun" w:hAnsi="Franklin Gothic Book" w:cs="Arial"/>
        </w:rPr>
        <w:t>. Kopie žádosti musí obsahovat na titulní straně v pravém horním rohu označení „KOPIE</w:t>
      </w:r>
      <w:r w:rsidRPr="00783137">
        <w:rPr>
          <w:rFonts w:ascii="Franklin Gothic Book" w:hAnsi="Franklin Gothic Book" w:cs="Arial"/>
        </w:rPr>
        <w:t>“</w:t>
      </w:r>
      <w:r w:rsidRPr="00783137">
        <w:rPr>
          <w:rFonts w:ascii="Franklin Gothic Book" w:eastAsia="SimSun" w:hAnsi="Franklin Gothic Book" w:cs="Arial"/>
        </w:rPr>
        <w:t>.</w:t>
      </w:r>
    </w:p>
    <w:p w14:paraId="31ABD801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eastAsia="SimSun" w:hAnsi="Franklin Gothic Book" w:cs="Arial"/>
        </w:rPr>
        <w:t xml:space="preserve">Žádost bude kvalitním způsobem vytištěna tak, že bude dobře čitelná a včetně příloh </w:t>
      </w:r>
      <w:r w:rsidRPr="00783137">
        <w:rPr>
          <w:rFonts w:ascii="Franklin Gothic Book" w:eastAsia="SimSun" w:hAnsi="Franklin Gothic Book" w:cs="Arial"/>
          <w:u w:val="single"/>
        </w:rPr>
        <w:t>svázána</w:t>
      </w:r>
      <w:r w:rsidRPr="00783137">
        <w:rPr>
          <w:rFonts w:ascii="Franklin Gothic Book" w:eastAsia="SimSun" w:hAnsi="Franklin Gothic Book" w:cs="Arial"/>
        </w:rPr>
        <w:t>. Žádost nebude obsahovat opravy a přepisy a jiné nesrovnalosti, které by Zadavatele mohly uvést v omyl.</w:t>
      </w:r>
    </w:p>
    <w:p w14:paraId="288A6AF1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  <w:u w:val="single"/>
        </w:rPr>
        <w:t>Originál žádosti</w:t>
      </w:r>
      <w:r w:rsidRPr="00783137">
        <w:rPr>
          <w:rFonts w:ascii="Franklin Gothic Book" w:eastAsia="SimSun" w:hAnsi="Franklin Gothic Book" w:cs="Arial"/>
        </w:rPr>
        <w:t xml:space="preserve"> bude </w:t>
      </w:r>
      <w:r w:rsidRPr="00783137">
        <w:rPr>
          <w:rFonts w:ascii="Franklin Gothic Book" w:eastAsia="SimSun" w:hAnsi="Franklin Gothic Book" w:cs="Arial"/>
          <w:bCs/>
        </w:rPr>
        <w:t>zabezpečen proti neoprávněné manipulaci s jednotlivými listy</w:t>
      </w:r>
      <w:r w:rsidRPr="00783137">
        <w:rPr>
          <w:rFonts w:ascii="Franklin Gothic Book" w:eastAsia="SimSun" w:hAnsi="Franklin Gothic Book" w:cs="Arial"/>
        </w:rPr>
        <w:t xml:space="preserve">, </w:t>
      </w:r>
      <w:r w:rsidRPr="00783137">
        <w:rPr>
          <w:rFonts w:ascii="Franklin Gothic Book" w:hAnsi="Franklin Gothic Book" w:cs="Arial"/>
        </w:rPr>
        <w:t>tj. např. provázané šňůrkou s přelepením volných konců a opatřené na přelepu otiskem razítka.</w:t>
      </w:r>
      <w:r w:rsidRPr="00783137">
        <w:rPr>
          <w:rFonts w:ascii="Franklin Gothic Book" w:eastAsia="SimSun" w:hAnsi="Franklin Gothic Book" w:cs="Arial"/>
        </w:rPr>
        <w:t xml:space="preserve"> V případě podání žádosti v kroužkovém pořadači či podobném technickém provedení, musí být tato zabezpečena proti možné manipulaci s jednotlivými listy, ovšem opět tak, aby bylo možné jednotlivé listy při listování žádostí bezproblémově obracet.</w:t>
      </w:r>
    </w:p>
    <w:p w14:paraId="61356B74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  <w:u w:val="single"/>
        </w:rPr>
        <w:t xml:space="preserve">Všechny </w:t>
      </w:r>
      <w:r w:rsidRPr="00783137">
        <w:rPr>
          <w:rFonts w:ascii="Franklin Gothic Book" w:eastAsia="SimSun" w:hAnsi="Franklin Gothic Book" w:cs="Arial"/>
          <w:bCs/>
          <w:u w:val="single"/>
        </w:rPr>
        <w:t>listy Originálu žádosti</w:t>
      </w:r>
      <w:r w:rsidRPr="00783137">
        <w:rPr>
          <w:rFonts w:ascii="Franklin Gothic Book" w:eastAsia="SimSun" w:hAnsi="Franklin Gothic Book" w:cs="Arial"/>
        </w:rPr>
        <w:t xml:space="preserve"> budou ve spodním okraji listiny </w:t>
      </w:r>
      <w:r w:rsidRPr="00783137">
        <w:rPr>
          <w:rFonts w:ascii="Franklin Gothic Book" w:eastAsia="SimSun" w:hAnsi="Franklin Gothic Book" w:cs="Arial"/>
          <w:bCs/>
        </w:rPr>
        <w:t>očíslovány nepřerušenou vzestupnou číselnou řadou</w:t>
      </w:r>
      <w:r w:rsidRPr="00783137">
        <w:rPr>
          <w:rFonts w:ascii="Franklin Gothic Book" w:eastAsia="SimSun" w:hAnsi="Franklin Gothic Book" w:cs="Arial"/>
        </w:rPr>
        <w:t xml:space="preserve"> počínající číslem 1 na straně obsahu (např. ručně psané). Pro účely tohoto číslování se nepočítá titulní strana žádosti ani listy oddělovačů. </w:t>
      </w:r>
      <w:r w:rsidRPr="00783137">
        <w:rPr>
          <w:rFonts w:ascii="Franklin Gothic Book" w:eastAsia="SimSun" w:hAnsi="Franklin Gothic Book" w:cs="Arial"/>
          <w:bCs/>
        </w:rPr>
        <w:t>Vkládá-li Dodavatel do žádosti jako její součást některý samostatný celek (listinu), který má již listy očíslovány vlastní číselnou řadou, Dodavatel zřetelně odlišně očísluje i tyto všechny strany znovu, v rámci nepřerušené číselné řady</w:t>
      </w:r>
      <w:r w:rsidRPr="00783137">
        <w:rPr>
          <w:rFonts w:ascii="Franklin Gothic Book" w:eastAsia="SimSun" w:hAnsi="Franklin Gothic Book" w:cs="Arial"/>
        </w:rPr>
        <w:t>.</w:t>
      </w:r>
    </w:p>
    <w:p w14:paraId="59681B0E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</w:rPr>
        <w:t>Žádost podá Dodavatel v předepsaném počtu vyhotovení v jedné neprůhledné, uzavřené a zcela neporušené obálce či jiném obalu, označeném podle níže uvedeného vzoru:</w:t>
      </w:r>
    </w:p>
    <w:p w14:paraId="09E2C0BB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tbl>
      <w:tblPr>
        <w:tblW w:w="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247"/>
      </w:tblGrid>
      <w:tr w:rsidR="004E6704" w:rsidRPr="00783137" w14:paraId="708D8648" w14:textId="77777777" w:rsidTr="00702F70">
        <w:trPr>
          <w:trHeight w:val="552"/>
        </w:trPr>
        <w:tc>
          <w:tcPr>
            <w:tcW w:w="4246" w:type="dxa"/>
          </w:tcPr>
          <w:p w14:paraId="5B0874D6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  <w:r w:rsidRPr="004E6704">
              <w:rPr>
                <w:rFonts w:ascii="Franklin Gothic Book" w:eastAsia="SimSun" w:hAnsi="Franklin Gothic Book" w:cs="Arial"/>
                <w:color w:val="0D0D0D" w:themeColor="text1" w:themeTint="F2"/>
                <w:szCs w:val="24"/>
              </w:rPr>
              <w:br w:type="page"/>
            </w:r>
          </w:p>
          <w:p w14:paraId="6E772AB4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  <w:r w:rsidRPr="004E6704"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  <w:t>[Poštovní adresa Dodavatele</w:t>
            </w:r>
            <w:r w:rsidRPr="004E6704"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  <w:lang w:val="de-DE"/>
              </w:rPr>
              <w:t>]</w:t>
            </w:r>
          </w:p>
        </w:tc>
        <w:tc>
          <w:tcPr>
            <w:tcW w:w="4247" w:type="dxa"/>
          </w:tcPr>
          <w:p w14:paraId="6CAE29FB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</w:p>
        </w:tc>
      </w:tr>
      <w:tr w:rsidR="004E6704" w:rsidRPr="00783137" w14:paraId="03701E32" w14:textId="77777777" w:rsidTr="00702F70">
        <w:trPr>
          <w:trHeight w:val="552"/>
        </w:trPr>
        <w:tc>
          <w:tcPr>
            <w:tcW w:w="8493" w:type="dxa"/>
            <w:gridSpan w:val="2"/>
          </w:tcPr>
          <w:p w14:paraId="00655AFE" w14:textId="77777777" w:rsidR="004E6704" w:rsidRPr="004E6704" w:rsidRDefault="004E6704" w:rsidP="00702F70">
            <w:pPr>
              <w:pStyle w:val="BodySingle"/>
              <w:spacing w:before="0" w:line="240" w:lineRule="auto"/>
              <w:jc w:val="center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</w:p>
          <w:p w14:paraId="4B6065DD" w14:textId="77777777" w:rsidR="004E6704" w:rsidRPr="004E6704" w:rsidRDefault="004E6704" w:rsidP="00702F70">
            <w:pPr>
              <w:pStyle w:val="NormalJustified"/>
              <w:widowControl/>
              <w:spacing w:after="120"/>
              <w:jc w:val="center"/>
              <w:rPr>
                <w:rFonts w:ascii="Franklin Gothic Book" w:hAnsi="Franklin Gothic Book" w:cs="Arial"/>
                <w:b/>
                <w:color w:val="0D0D0D" w:themeColor="text1" w:themeTint="F2"/>
                <w:szCs w:val="24"/>
              </w:rPr>
            </w:pPr>
            <w:r w:rsidRPr="004E6704">
              <w:rPr>
                <w:rFonts w:ascii="Franklin Gothic Book" w:hAnsi="Franklin Gothic Book" w:cs="Arial"/>
                <w:b/>
                <w:color w:val="0D0D0D" w:themeColor="text1" w:themeTint="F2"/>
                <w:szCs w:val="24"/>
              </w:rPr>
              <w:t>„Název Veřejné zakázky“</w:t>
            </w:r>
          </w:p>
          <w:p w14:paraId="4C30B3D7" w14:textId="77777777" w:rsidR="004E6704" w:rsidRPr="004E6704" w:rsidRDefault="004E6704" w:rsidP="00702F70">
            <w:pPr>
              <w:pStyle w:val="BodySingle"/>
              <w:spacing w:before="0" w:line="240" w:lineRule="auto"/>
              <w:jc w:val="center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</w:p>
        </w:tc>
      </w:tr>
      <w:tr w:rsidR="004E6704" w:rsidRPr="00783137" w14:paraId="4911C13A" w14:textId="77777777" w:rsidTr="00702F70">
        <w:trPr>
          <w:trHeight w:val="552"/>
        </w:trPr>
        <w:tc>
          <w:tcPr>
            <w:tcW w:w="8493" w:type="dxa"/>
            <w:gridSpan w:val="2"/>
          </w:tcPr>
          <w:p w14:paraId="7F430488" w14:textId="77777777" w:rsidR="004E6704" w:rsidRPr="004E6704" w:rsidRDefault="004E6704" w:rsidP="00702F70">
            <w:pPr>
              <w:pStyle w:val="BodySingle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line="240" w:lineRule="auto"/>
              <w:jc w:val="center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  <w:r w:rsidRPr="004E6704"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  <w:t>Neotevírat před termínem otevírání obálek!</w:t>
            </w:r>
          </w:p>
        </w:tc>
      </w:tr>
      <w:tr w:rsidR="004E6704" w:rsidRPr="00783137" w14:paraId="01BF073F" w14:textId="77777777" w:rsidTr="00702F70">
        <w:trPr>
          <w:trHeight w:val="486"/>
        </w:trPr>
        <w:tc>
          <w:tcPr>
            <w:tcW w:w="4246" w:type="dxa"/>
          </w:tcPr>
          <w:p w14:paraId="492EB698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</w:p>
        </w:tc>
        <w:tc>
          <w:tcPr>
            <w:tcW w:w="4247" w:type="dxa"/>
            <w:vAlign w:val="center"/>
          </w:tcPr>
          <w:p w14:paraId="201FCDF9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</w:pPr>
          </w:p>
          <w:p w14:paraId="7F2D7A62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0D0D0D" w:themeColor="text1" w:themeTint="F2"/>
                <w:sz w:val="24"/>
              </w:rPr>
            </w:pPr>
            <w:r w:rsidRPr="004E6704">
              <w:rPr>
                <w:rStyle w:val="CharChar"/>
                <w:rFonts w:ascii="Franklin Gothic Book" w:hAnsi="Franklin Gothic Book" w:cs="Arial"/>
                <w:color w:val="0D0D0D" w:themeColor="text1" w:themeTint="F2"/>
                <w:sz w:val="24"/>
              </w:rPr>
              <w:t xml:space="preserve">                  Adresa pro podání žádosti</w:t>
            </w:r>
          </w:p>
          <w:p w14:paraId="0EBCF2E5" w14:textId="77777777" w:rsidR="004E6704" w:rsidRPr="004E6704" w:rsidRDefault="004E6704" w:rsidP="00702F70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0D0D0D" w:themeColor="text1" w:themeTint="F2"/>
                <w:sz w:val="24"/>
              </w:rPr>
            </w:pPr>
          </w:p>
        </w:tc>
      </w:tr>
    </w:tbl>
    <w:p w14:paraId="1885BD60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5DBEDC46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3B21CB">
        <w:rPr>
          <w:rFonts w:ascii="Franklin Gothic Book" w:eastAsia="SimSun" w:hAnsi="Franklin Gothic Book" w:cs="Arial"/>
        </w:rPr>
        <w:t xml:space="preserve">V levé horní části lícní strany obálky (obalu) bude žádost označena identifikací Dodavatele, pod ní bude výrazným způsobem uveden </w:t>
      </w:r>
      <w:r w:rsidRPr="00783137">
        <w:rPr>
          <w:rFonts w:ascii="Franklin Gothic Book" w:eastAsia="SimSun" w:hAnsi="Franklin Gothic Book" w:cs="Arial"/>
          <w:b/>
        </w:rPr>
        <w:t>název Veřejné zakázky</w:t>
      </w:r>
      <w:r w:rsidRPr="00783137">
        <w:rPr>
          <w:rFonts w:ascii="Franklin Gothic Book" w:eastAsia="SimSun" w:hAnsi="Franklin Gothic Book" w:cs="Arial"/>
        </w:rPr>
        <w:t xml:space="preserve"> a níže text „</w:t>
      </w:r>
      <w:r w:rsidRPr="00783137">
        <w:rPr>
          <w:rFonts w:ascii="Franklin Gothic Book" w:eastAsia="SimSun" w:hAnsi="Franklin Gothic Book" w:cs="Arial"/>
          <w:b/>
          <w:i/>
        </w:rPr>
        <w:t>NEOTEVÍRAT PŘED TERMÍNEM OTEVÍRÁNÍ OBÁLEK!</w:t>
      </w:r>
      <w:r w:rsidRPr="00783137">
        <w:rPr>
          <w:rFonts w:ascii="Franklin Gothic Book" w:hAnsi="Franklin Gothic Book" w:cs="Arial"/>
          <w:b/>
        </w:rPr>
        <w:t>“</w:t>
      </w:r>
      <w:r w:rsidRPr="00783137">
        <w:rPr>
          <w:rFonts w:ascii="Franklin Gothic Book" w:hAnsi="Franklin Gothic Book" w:cs="Arial"/>
        </w:rPr>
        <w:t>.</w:t>
      </w:r>
      <w:r w:rsidRPr="00783137">
        <w:rPr>
          <w:rFonts w:ascii="Franklin Gothic Book" w:eastAsia="SimSun" w:hAnsi="Franklin Gothic Book" w:cs="Arial"/>
        </w:rPr>
        <w:t xml:space="preserve"> Poštovní adresa místa pro pře</w:t>
      </w:r>
      <w:r w:rsidRPr="004E6704">
        <w:rPr>
          <w:rFonts w:ascii="Franklin Gothic Book" w:eastAsia="SimSun" w:hAnsi="Franklin Gothic Book" w:cs="Arial"/>
        </w:rPr>
        <w:t>dání žádosti bude obvyklým způsobem uvedena v pravém dolním rohu (viz výše uvedený vzor</w:t>
      </w:r>
      <w:r w:rsidRPr="00783137">
        <w:rPr>
          <w:rFonts w:ascii="Franklin Gothic Book" w:eastAsia="SimSun" w:hAnsi="Franklin Gothic Book" w:cs="Arial"/>
        </w:rPr>
        <w:t xml:space="preserve">). </w:t>
      </w:r>
    </w:p>
    <w:p w14:paraId="7E155672" w14:textId="77777777" w:rsidR="004E6704" w:rsidRPr="00783137" w:rsidRDefault="004E6704" w:rsidP="004E6704">
      <w:pPr>
        <w:pStyle w:val="StyleHeading1Auto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 </w:t>
      </w:r>
    </w:p>
    <w:p w14:paraId="13A25EA2" w14:textId="77777777" w:rsidR="004E6704" w:rsidRDefault="004E6704">
      <w:pPr>
        <w:spacing w:before="0" w:after="160" w:line="259" w:lineRule="auto"/>
        <w:jc w:val="left"/>
        <w:rPr>
          <w:rFonts w:ascii="Franklin Gothic Book" w:hAnsi="Franklin Gothic Book" w:cs="Arial"/>
          <w:b/>
          <w:caps/>
          <w:kern w:val="28"/>
          <w:sz w:val="36"/>
          <w:szCs w:val="36"/>
        </w:rPr>
      </w:pPr>
      <w:r>
        <w:rPr>
          <w:rFonts w:ascii="Franklin Gothic Book" w:hAnsi="Franklin Gothic Book" w:cs="Arial"/>
          <w:sz w:val="36"/>
          <w:szCs w:val="36"/>
        </w:rPr>
        <w:br w:type="page"/>
      </w:r>
    </w:p>
    <w:p w14:paraId="57153335" w14:textId="77777777" w:rsidR="004E6704" w:rsidRPr="00783137" w:rsidRDefault="004E6704" w:rsidP="004E6704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408" w:name="_Toc492386287"/>
      <w:r w:rsidRPr="00783137">
        <w:rPr>
          <w:rFonts w:ascii="Franklin Gothic Book" w:hAnsi="Franklin Gothic Book" w:cs="Arial"/>
          <w:sz w:val="36"/>
          <w:szCs w:val="36"/>
        </w:rPr>
        <w:t>Os</w:t>
      </w:r>
      <w:r>
        <w:rPr>
          <w:rFonts w:ascii="Franklin Gothic Book" w:hAnsi="Franklin Gothic Book" w:cs="Arial"/>
          <w:sz w:val="36"/>
          <w:szCs w:val="36"/>
        </w:rPr>
        <w:t>tat</w:t>
      </w:r>
      <w:r w:rsidRPr="00783137">
        <w:rPr>
          <w:rFonts w:ascii="Franklin Gothic Book" w:hAnsi="Franklin Gothic Book" w:cs="Arial"/>
          <w:sz w:val="36"/>
          <w:szCs w:val="36"/>
        </w:rPr>
        <w:t>ní informace</w:t>
      </w:r>
      <w:bookmarkEnd w:id="408"/>
    </w:p>
    <w:p w14:paraId="635A6798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09" w:name="_Toc492386288"/>
      <w:r w:rsidRPr="00783137">
        <w:rPr>
          <w:rFonts w:ascii="Franklin Gothic Book" w:hAnsi="Franklin Gothic Book" w:cs="Arial"/>
        </w:rPr>
        <w:t>Lhůta, způsob a místo pro podání Nabídky</w:t>
      </w:r>
      <w:bookmarkEnd w:id="409"/>
    </w:p>
    <w:p w14:paraId="1E452F47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</w:rPr>
        <w:t xml:space="preserve">Žádosti je možno podávat poštou nebo osobně na </w:t>
      </w:r>
      <w:r w:rsidRPr="00783137">
        <w:rPr>
          <w:rFonts w:ascii="Franklin Gothic Book" w:eastAsia="SimSun" w:hAnsi="Franklin Gothic Book" w:cs="Arial"/>
          <w:b/>
        </w:rPr>
        <w:t>místě pro předávání žádosti</w:t>
      </w:r>
      <w:r w:rsidRPr="00783137">
        <w:rPr>
          <w:rFonts w:ascii="Franklin Gothic Book" w:eastAsia="SimSun" w:hAnsi="Franklin Gothic Book" w:cs="Arial"/>
        </w:rPr>
        <w:t xml:space="preserve"> na adrese: </w:t>
      </w:r>
      <w:r w:rsidRPr="00783137">
        <w:rPr>
          <w:rFonts w:ascii="Franklin Gothic Book" w:hAnsi="Franklin Gothic Book"/>
        </w:rPr>
        <w:t xml:space="preserve">AK Janstová, Smetana &amp; Nevečeřal, Vinohradská 404/19, 120 00 Praha 2, </w:t>
      </w:r>
      <w:r w:rsidRPr="00783137">
        <w:rPr>
          <w:rFonts w:ascii="Franklin Gothic Book" w:eastAsia="SimSun" w:hAnsi="Franklin Gothic Book"/>
        </w:rPr>
        <w:t>v </w:t>
      </w:r>
      <w:r w:rsidRPr="00783137">
        <w:rPr>
          <w:rFonts w:ascii="Franklin Gothic Book" w:eastAsia="SimSun" w:hAnsi="Franklin Gothic Book"/>
          <w:bCs/>
        </w:rPr>
        <w:t xml:space="preserve">pracovní dny od 9.00 </w:t>
      </w:r>
      <w:r w:rsidRPr="00783137">
        <w:rPr>
          <w:rFonts w:ascii="Franklin Gothic Book" w:eastAsia="SimSun" w:hAnsi="Franklin Gothic Book"/>
        </w:rPr>
        <w:t>do 16.00 hodin</w:t>
      </w:r>
      <w:r w:rsidRPr="00783137">
        <w:rPr>
          <w:rFonts w:ascii="Franklin Gothic Book" w:eastAsia="SimSun" w:hAnsi="Franklin Gothic Book" w:cs="Arial"/>
        </w:rPr>
        <w:t>, nejpozději však do konce lhůty pro podávání žádostí (</w:t>
      </w:r>
      <w:r w:rsidRPr="00783137">
        <w:rPr>
          <w:rFonts w:ascii="Franklin Gothic Book" w:eastAsia="SimSun" w:hAnsi="Franklin Gothic Book" w:cs="Arial"/>
          <w:b/>
        </w:rPr>
        <w:t>Lhůta</w:t>
      </w:r>
      <w:r w:rsidRPr="00783137">
        <w:rPr>
          <w:rFonts w:ascii="Franklin Gothic Book" w:eastAsia="SimSun" w:hAnsi="Franklin Gothic Book" w:cs="Arial"/>
        </w:rPr>
        <w:t>).</w:t>
      </w:r>
    </w:p>
    <w:p w14:paraId="5F337056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53698043" w14:textId="5192C25E" w:rsidR="004E6704" w:rsidRPr="00783137" w:rsidRDefault="004E6704" w:rsidP="004E6704">
      <w:pPr>
        <w:pStyle w:val="BodySingle"/>
        <w:spacing w:before="0" w:line="240" w:lineRule="auto"/>
        <w:jc w:val="center"/>
        <w:rPr>
          <w:rFonts w:ascii="Franklin Gothic Book" w:eastAsia="SimSun" w:hAnsi="Franklin Gothic Book" w:cs="Arial"/>
          <w:b/>
        </w:rPr>
      </w:pPr>
      <w:r w:rsidRPr="001045C6">
        <w:rPr>
          <w:rFonts w:ascii="Franklin Gothic Book" w:eastAsia="SimSun" w:hAnsi="Franklin Gothic Book" w:cs="Arial"/>
          <w:b/>
        </w:rPr>
        <w:t xml:space="preserve">Lhůta pro podání žádostí končí </w:t>
      </w:r>
      <w:r w:rsidR="001045C6" w:rsidRPr="001045C6">
        <w:rPr>
          <w:rFonts w:ascii="Franklin Gothic Book" w:eastAsia="SimSun" w:hAnsi="Franklin Gothic Book" w:cs="Arial"/>
          <w:b/>
        </w:rPr>
        <w:t>6. 10.</w:t>
      </w:r>
      <w:r w:rsidRPr="001045C6">
        <w:rPr>
          <w:rFonts w:ascii="Franklin Gothic Book" w:eastAsia="SimSun" w:hAnsi="Franklin Gothic Book" w:cs="Arial"/>
          <w:b/>
        </w:rPr>
        <w:t xml:space="preserve"> 2017 v 10.00 hod.</w:t>
      </w:r>
    </w:p>
    <w:p w14:paraId="116A6F32" w14:textId="77777777" w:rsidR="004E6704" w:rsidRPr="00783137" w:rsidRDefault="004E6704" w:rsidP="004E6704">
      <w:pPr>
        <w:pStyle w:val="BodySingle"/>
        <w:spacing w:before="0" w:line="240" w:lineRule="auto"/>
        <w:jc w:val="center"/>
        <w:rPr>
          <w:rFonts w:ascii="Franklin Gothic Book" w:eastAsia="SimSun" w:hAnsi="Franklin Gothic Book" w:cs="Arial"/>
        </w:rPr>
      </w:pPr>
    </w:p>
    <w:p w14:paraId="3B38975F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  <w:b/>
        </w:rPr>
      </w:pPr>
      <w:r w:rsidRPr="00783137">
        <w:rPr>
          <w:rFonts w:ascii="Franklin Gothic Book" w:eastAsia="SimSun" w:hAnsi="Franklin Gothic Book" w:cs="Arial"/>
        </w:rPr>
        <w:t xml:space="preserve">Dodavatelé mohou podat žádost na výše uvedenou adresu rovněž poštou </w:t>
      </w:r>
      <w:r w:rsidRPr="00783137">
        <w:rPr>
          <w:rFonts w:ascii="Franklin Gothic Book" w:eastAsia="SimSun" w:hAnsi="Franklin Gothic Book" w:cs="Arial"/>
          <w:bCs/>
        </w:rPr>
        <w:t xml:space="preserve">tak, aby takto podané </w:t>
      </w:r>
      <w:r w:rsidRPr="00783137">
        <w:rPr>
          <w:rFonts w:ascii="Franklin Gothic Book" w:hAnsi="Franklin Gothic Book" w:cs="Arial"/>
        </w:rPr>
        <w:t>žádosti</w:t>
      </w:r>
      <w:r w:rsidRPr="00783137">
        <w:rPr>
          <w:rFonts w:ascii="Franklin Gothic Book" w:eastAsia="SimSun" w:hAnsi="Franklin Gothic Book" w:cs="Arial"/>
          <w:bCs/>
        </w:rPr>
        <w:t xml:space="preserve"> byly doručeny nejpozději do konce výše uvedené Lhůty.</w:t>
      </w:r>
      <w:r w:rsidRPr="00783137">
        <w:rPr>
          <w:rFonts w:ascii="Franklin Gothic Book" w:eastAsia="SimSun" w:hAnsi="Franklin Gothic Book" w:cs="Arial"/>
          <w:b/>
        </w:rPr>
        <w:t xml:space="preserve"> </w:t>
      </w:r>
    </w:p>
    <w:p w14:paraId="0513F8EC" w14:textId="77777777" w:rsidR="004E6704" w:rsidRPr="00783137" w:rsidRDefault="004E6704" w:rsidP="004E6704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783137">
        <w:rPr>
          <w:rFonts w:ascii="Franklin Gothic Book" w:eastAsia="SimSun" w:hAnsi="Franklin Gothic Book" w:cs="Arial"/>
        </w:rPr>
        <w:t xml:space="preserve">Za rozhodující pro doručení žádosti je vždy považován </w:t>
      </w:r>
      <w:r w:rsidRPr="00783137">
        <w:rPr>
          <w:rFonts w:ascii="Franklin Gothic Book" w:eastAsia="SimSun" w:hAnsi="Franklin Gothic Book" w:cs="Arial"/>
          <w:b/>
        </w:rPr>
        <w:t>okamžik převzetí žádosti na výše uvedené adrese</w:t>
      </w:r>
      <w:r w:rsidRPr="00783137">
        <w:rPr>
          <w:rFonts w:ascii="Franklin Gothic Book" w:eastAsia="SimSun" w:hAnsi="Franklin Gothic Book" w:cs="Arial"/>
        </w:rPr>
        <w:t>. Žádosti předložené nebo doručené po uplynutí Lhůty, nebudou zařazeny do zadávacího řízení na Veřejnou zakázku.</w:t>
      </w:r>
    </w:p>
    <w:p w14:paraId="6A412E4E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/>
          <w:sz w:val="24"/>
        </w:rPr>
      </w:pPr>
    </w:p>
    <w:p w14:paraId="619A457E" w14:textId="77777777" w:rsidR="00702F70" w:rsidRDefault="00702F70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0" w:name="_Toc492386289"/>
      <w:r>
        <w:rPr>
          <w:rFonts w:ascii="Franklin Gothic Book" w:hAnsi="Franklin Gothic Book" w:cs="Arial"/>
        </w:rPr>
        <w:t>Adresa profilu zadavatele</w:t>
      </w:r>
      <w:bookmarkEnd w:id="410"/>
    </w:p>
    <w:p w14:paraId="7668E6D6" w14:textId="3094C19D" w:rsidR="00702F70" w:rsidRPr="00BF6C37" w:rsidRDefault="00FC5105" w:rsidP="00702F70">
      <w:pPr>
        <w:pStyle w:val="StyleNadpis2PPPAuto"/>
        <w:numPr>
          <w:ilvl w:val="0"/>
          <w:numId w:val="0"/>
        </w:numPr>
        <w:spacing w:before="0" w:after="120"/>
        <w:rPr>
          <w:rFonts w:ascii="Franklin Gothic Book" w:hAnsi="Franklin Gothic Book" w:cs="Arial"/>
          <w:b w:val="0"/>
          <w:sz w:val="24"/>
          <w:szCs w:val="24"/>
        </w:rPr>
      </w:pPr>
      <w:bookmarkStart w:id="411" w:name="_Toc492386290"/>
      <w:bookmarkStart w:id="412" w:name="_Hlk492382491"/>
      <w:r>
        <w:rPr>
          <w:rFonts w:ascii="Franklin Gothic Book" w:hAnsi="Franklin Gothic Book" w:cs="Arial"/>
          <w:b w:val="0"/>
          <w:sz w:val="24"/>
          <w:szCs w:val="24"/>
        </w:rPr>
        <w:t>Kompletní</w:t>
      </w:r>
      <w:r w:rsidR="00702F70" w:rsidRPr="00BF6C37">
        <w:rPr>
          <w:rFonts w:ascii="Franklin Gothic Book" w:hAnsi="Franklin Gothic Book" w:cs="Arial"/>
          <w:b w:val="0"/>
          <w:sz w:val="24"/>
          <w:szCs w:val="24"/>
        </w:rPr>
        <w:t xml:space="preserve"> zadávací podmínky jsou uveřejněny na profilu zadavatele </w:t>
      </w:r>
      <w:hyperlink r:id="rId13" w:history="1">
        <w:r w:rsidR="00BF6C37" w:rsidRPr="00F814A0">
          <w:rPr>
            <w:rStyle w:val="Hypertextovodkaz"/>
            <w:rFonts w:ascii="Franklin Gothic Book" w:hAnsi="Franklin Gothic Book" w:cs="Arial"/>
            <w:sz w:val="24"/>
            <w:szCs w:val="24"/>
          </w:rPr>
          <w:t>https://zakazky.praha8.cz/zadavatel/21/Servisni_stredisko</w:t>
        </w:r>
      </w:hyperlink>
      <w:r w:rsidR="00BF6C37">
        <w:rPr>
          <w:rFonts w:ascii="Franklin Gothic Book" w:hAnsi="Franklin Gothic Book" w:cs="Arial"/>
          <w:b w:val="0"/>
          <w:sz w:val="24"/>
          <w:szCs w:val="24"/>
        </w:rPr>
        <w:t>.</w:t>
      </w:r>
      <w:bookmarkEnd w:id="411"/>
      <w:r w:rsidR="00BF6C37">
        <w:rPr>
          <w:rFonts w:ascii="Franklin Gothic Book" w:hAnsi="Franklin Gothic Book" w:cs="Arial"/>
          <w:b w:val="0"/>
          <w:sz w:val="24"/>
          <w:szCs w:val="24"/>
        </w:rPr>
        <w:t xml:space="preserve"> </w:t>
      </w:r>
    </w:p>
    <w:bookmarkEnd w:id="412"/>
    <w:p w14:paraId="316C8772" w14:textId="77777777" w:rsidR="00702F70" w:rsidRDefault="00702F70" w:rsidP="00702F70">
      <w:pPr>
        <w:pStyle w:val="StyleNadpis2PPPAuto"/>
        <w:numPr>
          <w:ilvl w:val="0"/>
          <w:numId w:val="0"/>
        </w:numPr>
        <w:spacing w:before="0" w:after="120"/>
        <w:rPr>
          <w:rFonts w:ascii="Franklin Gothic Book" w:hAnsi="Franklin Gothic Book" w:cs="Arial"/>
        </w:rPr>
      </w:pPr>
    </w:p>
    <w:p w14:paraId="2B94E2E1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3" w:name="_Toc492386291"/>
      <w:r w:rsidRPr="00783137">
        <w:rPr>
          <w:rFonts w:ascii="Franklin Gothic Book" w:hAnsi="Franklin Gothic Book" w:cs="Arial"/>
        </w:rPr>
        <w:t>Práva Zadavatele</w:t>
      </w:r>
      <w:bookmarkEnd w:id="413"/>
    </w:p>
    <w:bookmarkEnd w:id="395"/>
    <w:p w14:paraId="09D089A3" w14:textId="77777777" w:rsidR="004E6704" w:rsidRPr="00783137" w:rsidRDefault="004E6704" w:rsidP="004E6704">
      <w:pPr>
        <w:pStyle w:val="Seznamsodrkami2"/>
        <w:widowControl w:val="0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  <w:snapToGrid w:val="0"/>
        </w:rPr>
        <w:t>Zadavatel si vyhrazuje právo</w:t>
      </w:r>
      <w:r w:rsidRPr="00783137">
        <w:rPr>
          <w:rFonts w:ascii="Franklin Gothic Book" w:hAnsi="Franklin Gothic Book" w:cs="Arial"/>
        </w:rPr>
        <w:t xml:space="preserve"> nevracet podané žádosti.</w:t>
      </w:r>
    </w:p>
    <w:p w14:paraId="203CF906" w14:textId="77777777" w:rsidR="004E6704" w:rsidRPr="00783137" w:rsidRDefault="004E6704" w:rsidP="004E6704">
      <w:pPr>
        <w:spacing w:before="0" w:after="160" w:line="259" w:lineRule="auto"/>
        <w:jc w:val="left"/>
        <w:rPr>
          <w:rFonts w:ascii="Franklin Gothic Book" w:hAnsi="Franklin Gothic Book" w:cs="Arial"/>
          <w:sz w:val="24"/>
          <w:szCs w:val="16"/>
        </w:rPr>
      </w:pPr>
    </w:p>
    <w:p w14:paraId="5E2A279B" w14:textId="77777777" w:rsidR="004E6704" w:rsidRPr="00783137" w:rsidRDefault="004E6704" w:rsidP="004E6704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4" w:name="_Toc488418559"/>
      <w:bookmarkStart w:id="415" w:name="_Toc492386292"/>
      <w:r w:rsidRPr="00783137">
        <w:rPr>
          <w:rFonts w:ascii="Franklin Gothic Book" w:hAnsi="Franklin Gothic Book" w:cs="Arial"/>
        </w:rPr>
        <w:t>Vysvětlení Kvalifikační dokumentace</w:t>
      </w:r>
      <w:bookmarkEnd w:id="414"/>
      <w:bookmarkEnd w:id="415"/>
    </w:p>
    <w:p w14:paraId="123E49A4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783137">
        <w:rPr>
          <w:rFonts w:ascii="Franklin Gothic Book" w:hAnsi="Franklin Gothic Book"/>
          <w:sz w:val="24"/>
        </w:rPr>
        <w:t>Dodavatel je oprávněn Zadavatele požádat o vysvětlení kvalifikační dokumentace. Žádost o vysvětlení zadávací dokumentace musí být ze strany Dodavatelů zaslána písemně Zadavateli či osobě zmocněné jednat jménem Zadavatele ve věcech týkajících se Veřejné zakázky dle čl. 1 této Kvalifikační dokumentace.</w:t>
      </w:r>
    </w:p>
    <w:p w14:paraId="7A9BD45E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783137">
        <w:rPr>
          <w:rFonts w:ascii="Franklin Gothic Book" w:hAnsi="Franklin Gothic Book"/>
          <w:sz w:val="24"/>
        </w:rPr>
        <w:t xml:space="preserve">Zadavatel odešle vysvětlení Kvalifikační dokumentace, případně související dokumenty nejpozději ve lhůtě stanovené ZZVZ. </w:t>
      </w:r>
    </w:p>
    <w:p w14:paraId="472F1867" w14:textId="77777777" w:rsidR="004E6704" w:rsidRPr="00783137" w:rsidRDefault="004E6704" w:rsidP="004E6704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783137">
        <w:rPr>
          <w:rFonts w:ascii="Franklin Gothic Book" w:hAnsi="Franklin Gothic Book"/>
          <w:sz w:val="24"/>
        </w:rPr>
        <w:t xml:space="preserve">Vysvětlení Kvalifikační dokumentace, včetně přesného znění žádosti, odešle nebo předá Zadavatel současně všem Dodavatelům, kteří požádali o poskytnutí zadávací dokumentace nebo kterým byla dokumentace poskytnuta. </w:t>
      </w:r>
    </w:p>
    <w:p w14:paraId="74C803CD" w14:textId="77777777" w:rsidR="004E6704" w:rsidRPr="00783137" w:rsidRDefault="004E6704" w:rsidP="004E6704">
      <w:pPr>
        <w:pStyle w:val="Seznamsodrkami2"/>
        <w:widowControl w:val="0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</w:rPr>
      </w:pPr>
    </w:p>
    <w:p w14:paraId="3846CE41" w14:textId="77777777" w:rsidR="004E6704" w:rsidRPr="00783137" w:rsidRDefault="004E6704" w:rsidP="004E6704">
      <w:pPr>
        <w:pStyle w:val="Seznamsodrkami2"/>
        <w:widowControl w:val="0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</w:rPr>
      </w:pPr>
    </w:p>
    <w:p w14:paraId="0F6353FB" w14:textId="77777777" w:rsidR="004E6704" w:rsidRPr="00783137" w:rsidRDefault="004E6704" w:rsidP="004E6704">
      <w:pPr>
        <w:pStyle w:val="Seznamsodrkami2"/>
        <w:widowControl w:val="0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</w:rPr>
      </w:pPr>
    </w:p>
    <w:p w14:paraId="30696A03" w14:textId="77E7EEF7" w:rsidR="004E6704" w:rsidRDefault="004E6704" w:rsidP="004E6704">
      <w:pPr>
        <w:spacing w:before="0" w:after="160" w:line="259" w:lineRule="auto"/>
        <w:jc w:val="left"/>
        <w:rPr>
          <w:rFonts w:ascii="Franklin Gothic Book" w:hAnsi="Franklin Gothic Book" w:cs="Arial"/>
          <w:sz w:val="24"/>
          <w:szCs w:val="16"/>
        </w:rPr>
      </w:pPr>
    </w:p>
    <w:p w14:paraId="17C76B8D" w14:textId="77777777" w:rsidR="007E1FDD" w:rsidRPr="00783137" w:rsidRDefault="007E1FDD" w:rsidP="004E6704">
      <w:pPr>
        <w:spacing w:before="0" w:after="160" w:line="259" w:lineRule="auto"/>
        <w:jc w:val="left"/>
        <w:rPr>
          <w:rFonts w:ascii="Franklin Gothic Book" w:hAnsi="Franklin Gothic Book" w:cs="Arial"/>
          <w:b/>
          <w:caps/>
          <w:kern w:val="28"/>
          <w:sz w:val="36"/>
          <w:szCs w:val="36"/>
        </w:rPr>
      </w:pPr>
    </w:p>
    <w:p w14:paraId="5714C6D6" w14:textId="77777777" w:rsidR="004E6704" w:rsidRPr="00783137" w:rsidRDefault="004E6704" w:rsidP="004E6704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416" w:name="_Toc492386293"/>
      <w:r w:rsidRPr="00783137">
        <w:rPr>
          <w:rFonts w:ascii="Franklin Gothic Book" w:hAnsi="Franklin Gothic Book" w:cs="Arial"/>
          <w:sz w:val="36"/>
          <w:szCs w:val="36"/>
        </w:rPr>
        <w:t>PŘÍLOHY</w:t>
      </w:r>
      <w:bookmarkEnd w:id="416"/>
      <w:r w:rsidRPr="00783137">
        <w:rPr>
          <w:rFonts w:ascii="Franklin Gothic Book" w:hAnsi="Franklin Gothic Book" w:cs="Arial"/>
          <w:sz w:val="36"/>
          <w:szCs w:val="36"/>
        </w:rPr>
        <w:t xml:space="preserve"> </w:t>
      </w:r>
    </w:p>
    <w:p w14:paraId="531CE019" w14:textId="77777777" w:rsidR="004E6704" w:rsidRPr="00783137" w:rsidRDefault="004E6704" w:rsidP="004E6704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Nedílnou součástí této Kvalifikační dokumentace jsou následující přílohy:</w:t>
      </w:r>
    </w:p>
    <w:p w14:paraId="15CE0F8D" w14:textId="77777777" w:rsidR="004E6704" w:rsidRPr="00783137" w:rsidRDefault="004E6704" w:rsidP="004E6704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Příloha č. 1 – Krycí list</w:t>
      </w:r>
    </w:p>
    <w:p w14:paraId="1D37605A" w14:textId="77777777" w:rsidR="004E6704" w:rsidRPr="00783137" w:rsidRDefault="004E6704" w:rsidP="004E6704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Příloha č. 2 – Seznam poddodavatelů</w:t>
      </w:r>
    </w:p>
    <w:p w14:paraId="70782526" w14:textId="77777777" w:rsidR="004E6704" w:rsidRPr="00783137" w:rsidRDefault="004E6704" w:rsidP="004E6704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Příloha č. 3 – Seznam významných stavebních prací </w:t>
      </w:r>
    </w:p>
    <w:p w14:paraId="4C361572" w14:textId="77777777" w:rsidR="004E6704" w:rsidRPr="00783137" w:rsidRDefault="004E6704" w:rsidP="004E6704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Příloha č. 4 – Vzory čestného prohlášení</w:t>
      </w:r>
    </w:p>
    <w:p w14:paraId="51E18CF5" w14:textId="77777777" w:rsidR="004E6704" w:rsidRPr="00783137" w:rsidRDefault="004E6704" w:rsidP="004E6704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54E964F9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18D399B9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08BD0BF4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57803687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6CB8BD4B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0642E7CD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4FC35932" w14:textId="77777777" w:rsidR="004E6704" w:rsidRPr="00783137" w:rsidRDefault="004E6704" w:rsidP="004E6704">
      <w:pPr>
        <w:pStyle w:val="Nadpis2"/>
      </w:pPr>
    </w:p>
    <w:p w14:paraId="1441B613" w14:textId="09C09F33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 xml:space="preserve">V Praze dne </w:t>
      </w:r>
      <w:r w:rsidR="005C5496">
        <w:rPr>
          <w:rFonts w:ascii="Franklin Gothic Book" w:hAnsi="Franklin Gothic Book" w:cs="Arial"/>
        </w:rPr>
        <w:t xml:space="preserve">8. 9. </w:t>
      </w:r>
      <w:r w:rsidRPr="00783137">
        <w:rPr>
          <w:rFonts w:ascii="Franklin Gothic Book" w:hAnsi="Franklin Gothic Book" w:cs="Arial"/>
        </w:rPr>
        <w:t xml:space="preserve">2017                                </w:t>
      </w:r>
      <w:bookmarkStart w:id="417" w:name="_GoBack"/>
      <w:bookmarkEnd w:id="417"/>
    </w:p>
    <w:p w14:paraId="37F2A163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72262C6D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3D834D28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7133BF3C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693C5A7A" w14:textId="77777777" w:rsidR="004E6704" w:rsidRPr="00783137" w:rsidRDefault="004E6704" w:rsidP="004E6704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4B67F9EC" w14:textId="77777777" w:rsidR="004E6704" w:rsidRPr="00783137" w:rsidRDefault="004E6704" w:rsidP="004E6704">
      <w:pPr>
        <w:spacing w:before="0" w:after="0" w:line="240" w:lineRule="auto"/>
        <w:ind w:left="4395"/>
        <w:rPr>
          <w:rFonts w:ascii="Franklin Gothic Book" w:hAnsi="Franklin Gothic Book"/>
          <w:b/>
          <w:sz w:val="24"/>
        </w:rPr>
      </w:pPr>
      <w:r w:rsidRPr="00783137">
        <w:rPr>
          <w:rFonts w:ascii="Franklin Gothic Book" w:hAnsi="Franklin Gothic Book"/>
          <w:b/>
          <w:sz w:val="24"/>
        </w:rPr>
        <w:t>________________________</w:t>
      </w:r>
    </w:p>
    <w:p w14:paraId="6EEBB962" w14:textId="77777777" w:rsidR="004E6704" w:rsidRPr="00783137" w:rsidRDefault="004E6704" w:rsidP="004E6704">
      <w:pPr>
        <w:spacing w:before="0" w:after="0" w:line="240" w:lineRule="auto"/>
        <w:ind w:left="4395"/>
        <w:jc w:val="left"/>
        <w:rPr>
          <w:rFonts w:ascii="Franklin Gothic Book" w:hAnsi="Franklin Gothic Book"/>
          <w:b/>
          <w:sz w:val="24"/>
        </w:rPr>
      </w:pPr>
      <w:r w:rsidRPr="00783137">
        <w:rPr>
          <w:rFonts w:ascii="Franklin Gothic Book" w:hAnsi="Franklin Gothic Book"/>
          <w:b/>
          <w:sz w:val="24"/>
        </w:rPr>
        <w:t>Servisní středisko pro správu svěřeného majetku MČ Praha 8, příspěvková organizace</w:t>
      </w:r>
    </w:p>
    <w:p w14:paraId="6433DEF5" w14:textId="77777777" w:rsidR="004E6704" w:rsidRPr="00783137" w:rsidRDefault="004E6704" w:rsidP="004E6704">
      <w:pPr>
        <w:spacing w:before="0" w:after="0" w:line="240" w:lineRule="auto"/>
        <w:ind w:left="4395"/>
        <w:jc w:val="left"/>
        <w:rPr>
          <w:rFonts w:ascii="Franklin Gothic Book" w:hAnsi="Franklin Gothic Book"/>
          <w:b/>
          <w:sz w:val="24"/>
        </w:rPr>
      </w:pPr>
      <w:r w:rsidRPr="00783137">
        <w:rPr>
          <w:rFonts w:ascii="Franklin Gothic Book" w:hAnsi="Franklin Gothic Book"/>
          <w:b/>
          <w:sz w:val="24"/>
        </w:rPr>
        <w:t>JUDr. Tomáš Nevečeřal, advokát</w:t>
      </w:r>
    </w:p>
    <w:p w14:paraId="34FD4EAC" w14:textId="77777777" w:rsidR="004E6704" w:rsidRPr="00783137" w:rsidRDefault="004E6704" w:rsidP="004E6704">
      <w:pPr>
        <w:spacing w:before="0" w:after="0" w:line="240" w:lineRule="auto"/>
        <w:ind w:left="4395"/>
        <w:jc w:val="left"/>
        <w:rPr>
          <w:rFonts w:ascii="Franklin Gothic Book" w:hAnsi="Franklin Gothic Book"/>
          <w:sz w:val="24"/>
        </w:rPr>
      </w:pPr>
      <w:r w:rsidRPr="00783137">
        <w:rPr>
          <w:rFonts w:ascii="Franklin Gothic Book" w:hAnsi="Franklin Gothic Book"/>
          <w:sz w:val="24"/>
        </w:rPr>
        <w:t xml:space="preserve">na základě plné moci </w:t>
      </w:r>
    </w:p>
    <w:p w14:paraId="74BFE503" w14:textId="77777777" w:rsidR="004E6704" w:rsidRPr="00783137" w:rsidRDefault="004E6704" w:rsidP="004E6704">
      <w:pPr>
        <w:pStyle w:val="Nadpis2"/>
      </w:pPr>
      <w:bookmarkStart w:id="418" w:name="_MON_1401684537"/>
      <w:bookmarkStart w:id="419" w:name="_MON_1393687701"/>
      <w:bookmarkStart w:id="420" w:name="_MON_1401684325"/>
      <w:bookmarkStart w:id="421" w:name="_MON_1393687850"/>
      <w:bookmarkStart w:id="422" w:name="_MON_1393335804"/>
      <w:bookmarkStart w:id="423" w:name="_MON_1393695538"/>
      <w:bookmarkStart w:id="424" w:name="_MON_1393695553"/>
      <w:bookmarkStart w:id="425" w:name="_MON_1393695833"/>
      <w:bookmarkStart w:id="426" w:name="_MON_1393696001"/>
      <w:bookmarkStart w:id="427" w:name="_MON_1393696219"/>
      <w:bookmarkStart w:id="428" w:name="_MON_1393696288"/>
      <w:bookmarkStart w:id="429" w:name="_MON_1393696335"/>
      <w:bookmarkStart w:id="430" w:name="_MON_1393696640"/>
      <w:bookmarkStart w:id="431" w:name="_MON_1393696822"/>
      <w:bookmarkStart w:id="432" w:name="_MON_1393697328"/>
      <w:bookmarkStart w:id="433" w:name="_MON_1393335911"/>
      <w:bookmarkStart w:id="434" w:name="_MON_1393842785"/>
      <w:bookmarkStart w:id="435" w:name="_MON_1393335700"/>
      <w:bookmarkStart w:id="436" w:name="_MON_1393851054"/>
      <w:bookmarkStart w:id="437" w:name="_MON_1393851207"/>
      <w:bookmarkStart w:id="438" w:name="_MON_1393335765"/>
      <w:bookmarkStart w:id="439" w:name="_MON_1393686919"/>
      <w:bookmarkStart w:id="440" w:name="_MON_1393931251"/>
      <w:bookmarkStart w:id="441" w:name="_MON_1393850114"/>
      <w:bookmarkStart w:id="442" w:name="_MON_1393850469"/>
      <w:bookmarkStart w:id="443" w:name="_MON_1393850736"/>
      <w:bookmarkStart w:id="444" w:name="_MON_1393850776"/>
      <w:bookmarkStart w:id="445" w:name="_MON_1393850918"/>
      <w:bookmarkStart w:id="446" w:name="_MON_1393849725"/>
      <w:bookmarkStart w:id="447" w:name="_MON_1393849808"/>
      <w:bookmarkStart w:id="448" w:name="_MON_1393849963"/>
      <w:bookmarkStart w:id="449" w:name="_MON_1393850058"/>
      <w:bookmarkStart w:id="450" w:name="_MON_1393314208"/>
      <w:bookmarkStart w:id="451" w:name="_MON_1393316896"/>
      <w:bookmarkStart w:id="452" w:name="_MON_1393317166"/>
      <w:bookmarkStart w:id="453" w:name="_MON_1393323889"/>
      <w:bookmarkStart w:id="454" w:name="_MON_1393324003"/>
      <w:bookmarkStart w:id="455" w:name="_MON_1393330352"/>
      <w:bookmarkStart w:id="456" w:name="_MON_1393330385"/>
      <w:bookmarkStart w:id="457" w:name="_MON_1393329886"/>
      <w:bookmarkStart w:id="458" w:name="_MON_1393330818"/>
      <w:bookmarkStart w:id="459" w:name="_MON_1393318264"/>
      <w:bookmarkStart w:id="460" w:name="_MON_1393693009"/>
      <w:bookmarkStart w:id="461" w:name="_MON_1393693432"/>
      <w:bookmarkStart w:id="462" w:name="_MON_1393332570"/>
      <w:bookmarkStart w:id="463" w:name="_MON_1393694606"/>
      <w:bookmarkStart w:id="464" w:name="_MON_1393697083"/>
      <w:bookmarkStart w:id="465" w:name="_MON_1393697138"/>
      <w:bookmarkStart w:id="466" w:name="_MON_1393324887"/>
      <w:bookmarkStart w:id="467" w:name="_MON_1393325618"/>
      <w:bookmarkStart w:id="468" w:name="_MON_1393696376"/>
      <w:bookmarkStart w:id="469" w:name="_MON_1393314241"/>
      <w:bookmarkStart w:id="470" w:name="_MON_1393314268"/>
      <w:bookmarkStart w:id="471" w:name="_MON_1393313940"/>
      <w:bookmarkStart w:id="472" w:name="_MON_1393331756"/>
      <w:bookmarkStart w:id="473" w:name="_MON_1393314069"/>
      <w:bookmarkStart w:id="474" w:name="_MON_1393314092"/>
      <w:bookmarkStart w:id="475" w:name="_MON_1393314134"/>
      <w:bookmarkStart w:id="476" w:name="_MON_1393316906"/>
      <w:bookmarkStart w:id="477" w:name="_MON_1393317361"/>
      <w:bookmarkStart w:id="478" w:name="_MON_1393316568"/>
      <w:bookmarkStart w:id="479" w:name="_MON_1393316593"/>
      <w:bookmarkStart w:id="480" w:name="_MON_1393317222"/>
      <w:bookmarkStart w:id="481" w:name="_MON_1393318375"/>
      <w:bookmarkStart w:id="482" w:name="_MON_1393317036"/>
      <w:bookmarkStart w:id="483" w:name="_MON_1393317122"/>
      <w:bookmarkStart w:id="484" w:name="_MON_1393323897"/>
      <w:bookmarkStart w:id="485" w:name="_MON_1393323920"/>
      <w:bookmarkStart w:id="486" w:name="_MON_1393323793"/>
      <w:bookmarkStart w:id="487" w:name="_MON_1393323836"/>
      <w:bookmarkStart w:id="488" w:name="_MON_1393324129"/>
      <w:bookmarkStart w:id="489" w:name="_MON_1393324134"/>
      <w:bookmarkStart w:id="490" w:name="_MON_1393324161"/>
      <w:bookmarkStart w:id="491" w:name="_MON_1393331033"/>
      <w:bookmarkStart w:id="492" w:name="_MON_1393324449"/>
      <w:bookmarkStart w:id="493" w:name="_MON_1393328844"/>
      <w:bookmarkStart w:id="494" w:name="_MON_1393329014"/>
      <w:bookmarkStart w:id="495" w:name="_MON_1393329185"/>
      <w:bookmarkStart w:id="496" w:name="_MON_1393329378"/>
      <w:bookmarkStart w:id="497" w:name="_MON_1393329546"/>
      <w:bookmarkStart w:id="498" w:name="_MON_1393329288"/>
      <w:bookmarkStart w:id="499" w:name="_MON_1393329356"/>
      <w:bookmarkStart w:id="500" w:name="_MON_1393329480"/>
      <w:bookmarkStart w:id="501" w:name="_MON_1393329606"/>
      <w:bookmarkStart w:id="502" w:name="_MON_1393330322"/>
      <w:bookmarkStart w:id="503" w:name="_MON_1393329898"/>
      <w:bookmarkStart w:id="504" w:name="_MON_1393329905"/>
      <w:bookmarkStart w:id="505" w:name="_MON_1393329936"/>
      <w:bookmarkStart w:id="506" w:name="_MON_1393330291"/>
      <w:bookmarkStart w:id="507" w:name="_MON_1393329678"/>
      <w:bookmarkStart w:id="508" w:name="_MON_1393329776"/>
      <w:bookmarkStart w:id="509" w:name="_MON_1393329797"/>
      <w:bookmarkStart w:id="510" w:name="_MON_1393330044"/>
      <w:bookmarkStart w:id="511" w:name="_MON_1393330086"/>
      <w:bookmarkStart w:id="512" w:name="_MON_1393330582"/>
      <w:bookmarkStart w:id="513" w:name="_MON_1393318801"/>
      <w:bookmarkStart w:id="514" w:name="_MON_1393318008"/>
      <w:bookmarkStart w:id="515" w:name="_MON_1393335016"/>
      <w:bookmarkStart w:id="516" w:name="_MON_1393318244"/>
      <w:bookmarkStart w:id="517" w:name="_MON_1393689676"/>
      <w:bookmarkStart w:id="518" w:name="_MON_1393691180"/>
      <w:bookmarkStart w:id="519" w:name="_MON_1393691264"/>
      <w:bookmarkStart w:id="520" w:name="_MON_1393693754"/>
      <w:bookmarkStart w:id="521" w:name="_MON_1393693126"/>
      <w:bookmarkStart w:id="522" w:name="_MON_1393694166"/>
      <w:bookmarkStart w:id="523" w:name="_MON_1393332319"/>
      <w:bookmarkStart w:id="524" w:name="_MON_1393694639"/>
      <w:bookmarkStart w:id="525" w:name="_MON_1393694403"/>
      <w:bookmarkStart w:id="526" w:name="_MON_1393694870"/>
      <w:bookmarkStart w:id="527" w:name="_MON_1393695233"/>
      <w:bookmarkStart w:id="528" w:name="_MON_1393697009"/>
      <w:bookmarkStart w:id="529" w:name="_MON_1393695680"/>
      <w:bookmarkStart w:id="530" w:name="_MON_1393695771"/>
      <w:bookmarkStart w:id="531" w:name="_MON_1393697121"/>
      <w:bookmarkStart w:id="532" w:name="_MON_1393324965"/>
      <w:bookmarkStart w:id="533" w:name="_MON_1393324806"/>
      <w:bookmarkStart w:id="534" w:name="_MON_1393335071"/>
      <w:bookmarkStart w:id="535" w:name="_MON_1393324875"/>
      <w:bookmarkStart w:id="536" w:name="_MON_1393697228"/>
      <w:bookmarkStart w:id="537" w:name="_MON_1393697255"/>
      <w:bookmarkStart w:id="538" w:name="_MON_1393325687"/>
      <w:bookmarkStart w:id="539" w:name="_MON_1393850970"/>
      <w:bookmarkStart w:id="540" w:name="_MON_1393335087"/>
      <w:bookmarkStart w:id="541" w:name="_MON_1393335105"/>
      <w:bookmarkStart w:id="542" w:name="_MON_1393845130"/>
      <w:bookmarkStart w:id="543" w:name="_MON_1393850378"/>
      <w:bookmarkStart w:id="544" w:name="_MON_1393849349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14:paraId="00C19DB4" w14:textId="77777777" w:rsidR="004E6704" w:rsidRPr="00783137" w:rsidRDefault="004E6704" w:rsidP="004E6704">
      <w:pPr>
        <w:pStyle w:val="Nadpis2"/>
      </w:pPr>
    </w:p>
    <w:p w14:paraId="1ECBAE60" w14:textId="77777777" w:rsidR="004E6704" w:rsidRPr="00783137" w:rsidRDefault="004E6704" w:rsidP="004E6704">
      <w:pPr>
        <w:spacing w:before="0" w:after="160" w:line="259" w:lineRule="auto"/>
        <w:jc w:val="left"/>
        <w:rPr>
          <w:rFonts w:ascii="Franklin Gothic Book" w:hAnsi="Franklin Gothic Book"/>
          <w:b/>
          <w:caps/>
          <w:sz w:val="36"/>
          <w:szCs w:val="36"/>
        </w:rPr>
      </w:pPr>
      <w:r w:rsidRPr="00783137">
        <w:rPr>
          <w:rFonts w:ascii="Franklin Gothic Book" w:hAnsi="Franklin Gothic Book"/>
          <w:b/>
          <w:caps/>
          <w:sz w:val="36"/>
          <w:szCs w:val="36"/>
        </w:rPr>
        <w:br w:type="page"/>
      </w:r>
    </w:p>
    <w:p w14:paraId="06ED6442" w14:textId="77777777" w:rsidR="004E6704" w:rsidRPr="00783137" w:rsidRDefault="004E6704" w:rsidP="004E6704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/>
          <w:b/>
          <w:color w:val="auto"/>
        </w:rPr>
      </w:pPr>
      <w:bookmarkStart w:id="545" w:name="_Toc440371125"/>
      <w:bookmarkStart w:id="546" w:name="_Toc492386294"/>
      <w:r w:rsidRPr="00783137">
        <w:rPr>
          <w:rFonts w:ascii="Franklin Gothic Book" w:hAnsi="Franklin Gothic Book"/>
          <w:caps/>
          <w:color w:val="auto"/>
          <w:sz w:val="36"/>
          <w:szCs w:val="36"/>
        </w:rPr>
        <w:t>Příloha č. 1 – KRYCÍ LIST ŽÁDOSTI</w:t>
      </w:r>
      <w:bookmarkEnd w:id="545"/>
      <w:bookmarkEnd w:id="546"/>
    </w:p>
    <w:p w14:paraId="5C2BEC9D" w14:textId="77777777" w:rsidR="004E6704" w:rsidRPr="00783137" w:rsidRDefault="004E6704" w:rsidP="004E670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Calibri" w:hAnsi="Calibri" w:cs="Arial"/>
          <w:sz w:val="24"/>
          <w:szCs w:val="22"/>
          <w:lang w:eastAsia="en-US"/>
        </w:rPr>
      </w:pPr>
      <w:bookmarkStart w:id="547" w:name="_Toc122340394"/>
    </w:p>
    <w:p w14:paraId="1C2120CF" w14:textId="77777777" w:rsidR="004E6704" w:rsidRPr="00783137" w:rsidRDefault="004E6704" w:rsidP="004E6704">
      <w:pPr>
        <w:pStyle w:val="NormalJustified"/>
        <w:widowControl/>
        <w:jc w:val="center"/>
        <w:rPr>
          <w:rFonts w:ascii="Franklin Gothic Book" w:hAnsi="Franklin Gothic Book" w:cs="Arial"/>
          <w:b/>
          <w:szCs w:val="24"/>
          <w:u w:val="single"/>
        </w:rPr>
      </w:pPr>
      <w:r w:rsidRPr="00783137">
        <w:rPr>
          <w:rFonts w:ascii="Franklin Gothic Book" w:hAnsi="Franklin Gothic Book" w:cs="Arial"/>
          <w:b/>
          <w:szCs w:val="24"/>
          <w:u w:val="single"/>
        </w:rPr>
        <w:t>Projekt energeticky úsporných opatření Škola Pernerova 29</w:t>
      </w:r>
    </w:p>
    <w:p w14:paraId="3DF47838" w14:textId="77777777" w:rsidR="004E6704" w:rsidRPr="00783137" w:rsidRDefault="004E6704" w:rsidP="004E670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/>
          <w:b/>
          <w:i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335"/>
      </w:tblGrid>
      <w:tr w:rsidR="004E6704" w:rsidRPr="00783137" w14:paraId="440509AD" w14:textId="77777777" w:rsidTr="00702F70">
        <w:tc>
          <w:tcPr>
            <w:tcW w:w="9288" w:type="dxa"/>
            <w:gridSpan w:val="2"/>
          </w:tcPr>
          <w:p w14:paraId="66B4E012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4E6704" w:rsidRPr="00783137" w14:paraId="6C7320C6" w14:textId="77777777" w:rsidTr="00702F70">
        <w:tc>
          <w:tcPr>
            <w:tcW w:w="2766" w:type="dxa"/>
            <w:vAlign w:val="center"/>
          </w:tcPr>
          <w:p w14:paraId="10510459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0F207D49" w14:textId="77777777" w:rsidR="004E6704" w:rsidRPr="00783137" w:rsidRDefault="004E6704" w:rsidP="00702F70">
            <w:pPr>
              <w:pStyle w:val="NormalJustified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 w:rsidRPr="00783137">
              <w:rPr>
                <w:rFonts w:ascii="Franklin Gothic Book" w:hAnsi="Franklin Gothic Book" w:cs="Arial"/>
                <w:b/>
                <w:szCs w:val="24"/>
              </w:rPr>
              <w:t>Servisní středisko pro správu svěřeného majetku MČ Praha 8, příspěvková organizace</w:t>
            </w:r>
          </w:p>
        </w:tc>
      </w:tr>
      <w:tr w:rsidR="004E6704" w:rsidRPr="00783137" w14:paraId="677929DA" w14:textId="77777777" w:rsidTr="00702F70">
        <w:tc>
          <w:tcPr>
            <w:tcW w:w="2766" w:type="dxa"/>
            <w:vAlign w:val="center"/>
          </w:tcPr>
          <w:p w14:paraId="17BD422B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52A0375F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/>
                <w:sz w:val="24"/>
                <w:szCs w:val="22"/>
                <w:lang w:eastAsia="en-US"/>
              </w:rPr>
            </w:pPr>
            <w:r w:rsidRPr="00783137">
              <w:rPr>
                <w:rFonts w:ascii="Franklin Gothic Book" w:hAnsi="Franklin Gothic Book"/>
                <w:bCs/>
                <w:sz w:val="24"/>
                <w:szCs w:val="22"/>
                <w:lang w:eastAsia="en-US"/>
              </w:rPr>
              <w:t>U Synagogy 2/236, 180 00 Praha 8 - Libeň</w:t>
            </w:r>
          </w:p>
        </w:tc>
      </w:tr>
      <w:tr w:rsidR="004E6704" w:rsidRPr="00783137" w14:paraId="2CC154AA" w14:textId="77777777" w:rsidTr="00702F70">
        <w:tc>
          <w:tcPr>
            <w:tcW w:w="2766" w:type="dxa"/>
            <w:vAlign w:val="center"/>
          </w:tcPr>
          <w:p w14:paraId="2E477114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IČO</w:t>
            </w:r>
          </w:p>
        </w:tc>
        <w:tc>
          <w:tcPr>
            <w:tcW w:w="6522" w:type="dxa"/>
          </w:tcPr>
          <w:p w14:paraId="05C9E0CA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/>
                <w:sz w:val="24"/>
                <w:szCs w:val="22"/>
                <w:lang w:eastAsia="en-US"/>
              </w:rPr>
            </w:pPr>
            <w:r w:rsidRPr="00783137">
              <w:rPr>
                <w:rFonts w:ascii="Franklin Gothic Book" w:hAnsi="Franklin Gothic Book"/>
                <w:sz w:val="24"/>
                <w:szCs w:val="22"/>
                <w:lang w:eastAsia="en-US"/>
              </w:rPr>
              <w:t>00639524</w:t>
            </w:r>
          </w:p>
        </w:tc>
      </w:tr>
      <w:tr w:rsidR="004E6704" w:rsidRPr="00783137" w14:paraId="18024C8B" w14:textId="77777777" w:rsidTr="00702F70">
        <w:tc>
          <w:tcPr>
            <w:tcW w:w="2766" w:type="dxa"/>
            <w:vAlign w:val="center"/>
          </w:tcPr>
          <w:p w14:paraId="0FD9C8D7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jménem zadavatele</w:t>
            </w:r>
          </w:p>
        </w:tc>
        <w:tc>
          <w:tcPr>
            <w:tcW w:w="6522" w:type="dxa"/>
          </w:tcPr>
          <w:p w14:paraId="30FA93BB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sz w:val="24"/>
                <w:lang w:eastAsia="en-US"/>
              </w:rPr>
              <w:t>Ing. Stanislav Hladiš, ředitel</w:t>
            </w:r>
          </w:p>
        </w:tc>
      </w:tr>
      <w:tr w:rsidR="004E6704" w:rsidRPr="00783137" w14:paraId="34C625EB" w14:textId="77777777" w:rsidTr="00702F70">
        <w:tc>
          <w:tcPr>
            <w:tcW w:w="9288" w:type="dxa"/>
            <w:gridSpan w:val="2"/>
            <w:vAlign w:val="center"/>
          </w:tcPr>
          <w:p w14:paraId="2B3F41A5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4E6704" w:rsidRPr="00783137" w14:paraId="32B0F8AC" w14:textId="77777777" w:rsidTr="00702F70">
        <w:tc>
          <w:tcPr>
            <w:tcW w:w="2766" w:type="dxa"/>
            <w:vAlign w:val="center"/>
          </w:tcPr>
          <w:p w14:paraId="30A96D15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6ECA87C2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AC7021A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FA89D8C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59477FE0" w14:textId="77777777" w:rsidTr="00702F70">
        <w:tc>
          <w:tcPr>
            <w:tcW w:w="2766" w:type="dxa"/>
            <w:vAlign w:val="center"/>
          </w:tcPr>
          <w:p w14:paraId="4A40BF37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30F48DED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</w:tcPr>
          <w:p w14:paraId="30F59AFC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58430E24" w14:textId="77777777" w:rsidTr="00702F70">
        <w:tc>
          <w:tcPr>
            <w:tcW w:w="2766" w:type="dxa"/>
            <w:vAlign w:val="center"/>
          </w:tcPr>
          <w:p w14:paraId="27019569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02CD993E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247C8690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5B52A6E0" w14:textId="77777777" w:rsidTr="00702F70">
        <w:tc>
          <w:tcPr>
            <w:tcW w:w="2766" w:type="dxa"/>
            <w:vAlign w:val="center"/>
          </w:tcPr>
          <w:p w14:paraId="1F826507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Právní forma zájemce / spisová značka v obchodním rejstříku</w:t>
            </w:r>
          </w:p>
        </w:tc>
        <w:tc>
          <w:tcPr>
            <w:tcW w:w="6522" w:type="dxa"/>
          </w:tcPr>
          <w:p w14:paraId="686A913C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4E6704" w:rsidRPr="00783137" w14:paraId="4A82C418" w14:textId="77777777" w:rsidTr="00702F70">
        <w:tc>
          <w:tcPr>
            <w:tcW w:w="2766" w:type="dxa"/>
            <w:vAlign w:val="center"/>
          </w:tcPr>
          <w:p w14:paraId="0CD8D7CA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IČO / DIČ</w:t>
            </w:r>
          </w:p>
        </w:tc>
        <w:tc>
          <w:tcPr>
            <w:tcW w:w="6522" w:type="dxa"/>
          </w:tcPr>
          <w:p w14:paraId="75DB0FE2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FFD5772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510A47A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5E48181D" w14:textId="77777777" w:rsidTr="00702F70">
        <w:tc>
          <w:tcPr>
            <w:tcW w:w="2766" w:type="dxa"/>
          </w:tcPr>
          <w:p w14:paraId="15A9BC84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Forma podniku</w:t>
            </w: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br/>
              <w:t>Dodavatele</w:t>
            </w:r>
          </w:p>
        </w:tc>
        <w:tc>
          <w:tcPr>
            <w:tcW w:w="6522" w:type="dxa"/>
          </w:tcPr>
          <w:p w14:paraId="2BB1C7BB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rPr>
                <w:rFonts w:ascii="Franklin Gothic Book" w:hAnsi="Franklin Gothic Book"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783137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mikropodniků</w:t>
            </w:r>
            <w:proofErr w:type="spellEnd"/>
            <w:r w:rsidRPr="00783137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 malých a středních podniků</w:t>
            </w:r>
          </w:p>
        </w:tc>
      </w:tr>
      <w:tr w:rsidR="004E6704" w:rsidRPr="00783137" w14:paraId="12B1E29C" w14:textId="77777777" w:rsidTr="00702F70">
        <w:tc>
          <w:tcPr>
            <w:tcW w:w="2766" w:type="dxa"/>
            <w:vAlign w:val="center"/>
          </w:tcPr>
          <w:p w14:paraId="0ED1FFCF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za zájemce</w:t>
            </w:r>
          </w:p>
        </w:tc>
        <w:tc>
          <w:tcPr>
            <w:tcW w:w="6522" w:type="dxa"/>
          </w:tcPr>
          <w:p w14:paraId="294F5190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2F8BEFA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BC36977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3245A12E" w14:textId="77777777" w:rsidTr="00702F70">
        <w:tc>
          <w:tcPr>
            <w:tcW w:w="2766" w:type="dxa"/>
            <w:vAlign w:val="center"/>
          </w:tcPr>
          <w:p w14:paraId="4D4F2F32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Ukázka vlastnoručního podpisu osoby oprávněné jednat za zájemce</w:t>
            </w:r>
          </w:p>
        </w:tc>
        <w:tc>
          <w:tcPr>
            <w:tcW w:w="6522" w:type="dxa"/>
          </w:tcPr>
          <w:p w14:paraId="71D277AA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6B28FCD0" w14:textId="77777777" w:rsidTr="00702F70">
        <w:tc>
          <w:tcPr>
            <w:tcW w:w="2766" w:type="dxa"/>
            <w:vAlign w:val="center"/>
          </w:tcPr>
          <w:p w14:paraId="34453542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14:paraId="5E18ECC2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D3FA8C3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E3A3C53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7B16619E" w14:textId="77777777" w:rsidTr="00702F70">
        <w:tc>
          <w:tcPr>
            <w:tcW w:w="2766" w:type="dxa"/>
            <w:vAlign w:val="center"/>
          </w:tcPr>
          <w:p w14:paraId="1E77AE67" w14:textId="77777777" w:rsidR="004E6704" w:rsidRPr="00783137" w:rsidRDefault="004E6704" w:rsidP="00702F70">
            <w:pPr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left" w:pos="0"/>
                <w:tab w:val="decimal" w:pos="595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706A5C30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3B5F952C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5CEA9D03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F9668BD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83CDCAC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1EA8D4D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E3B7C24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24ABE402" w14:textId="77777777" w:rsidR="004E6704" w:rsidRPr="00783137" w:rsidRDefault="004E6704" w:rsidP="004E6704">
      <w:pPr>
        <w:tabs>
          <w:tab w:val="left" w:pos="3420"/>
        </w:tabs>
        <w:spacing w:before="0" w:after="0" w:line="240" w:lineRule="auto"/>
        <w:jc w:val="left"/>
        <w:rPr>
          <w:rFonts w:ascii="Franklin Gothic Book" w:hAnsi="Franklin Gothic Book"/>
          <w:b/>
          <w:sz w:val="24"/>
          <w:szCs w:val="22"/>
          <w:lang w:eastAsia="ar-SA"/>
        </w:rPr>
      </w:pPr>
    </w:p>
    <w:p w14:paraId="7156F312" w14:textId="77777777" w:rsidR="004E6704" w:rsidRPr="00783137" w:rsidRDefault="004E6704" w:rsidP="004E6704">
      <w:pPr>
        <w:tabs>
          <w:tab w:val="left" w:pos="2280"/>
        </w:tabs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2FB7EB48" w14:textId="77777777" w:rsidR="004E6704" w:rsidRPr="00783137" w:rsidRDefault="004E6704" w:rsidP="004E6704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  <w:r w:rsidRPr="00783137">
        <w:rPr>
          <w:rFonts w:ascii="Franklin Gothic Book" w:hAnsi="Franklin Gothic Book"/>
          <w:bCs/>
          <w:sz w:val="24"/>
          <w:szCs w:val="22"/>
          <w:lang w:eastAsia="en-US"/>
        </w:rPr>
        <w:t>Žádost zájemce obsahuje celkem ______ ručně číslovaných stran, včetně číslování na originálech či úředně ověřených opisech dokumentů.</w:t>
      </w:r>
    </w:p>
    <w:p w14:paraId="3DC9F8CE" w14:textId="77777777" w:rsidR="004E6704" w:rsidRPr="00783137" w:rsidRDefault="004E6704" w:rsidP="004E6704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085AD3E7" w14:textId="77777777" w:rsidR="004E6704" w:rsidRPr="00783137" w:rsidRDefault="004E6704" w:rsidP="004E6704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4E6704" w:rsidRPr="00783137" w14:paraId="0918E702" w14:textId="77777777" w:rsidTr="00702F70">
        <w:tc>
          <w:tcPr>
            <w:tcW w:w="10220" w:type="dxa"/>
            <w:gridSpan w:val="2"/>
          </w:tcPr>
          <w:p w14:paraId="1F7FE8F6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Podpis žádosti</w:t>
            </w:r>
          </w:p>
        </w:tc>
      </w:tr>
      <w:tr w:rsidR="004E6704" w:rsidRPr="00783137" w14:paraId="65F99288" w14:textId="77777777" w:rsidTr="00702F70">
        <w:tc>
          <w:tcPr>
            <w:tcW w:w="2988" w:type="dxa"/>
          </w:tcPr>
          <w:p w14:paraId="1B62EFB3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3D9273CE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Podpis oprávněné osoby</w:t>
            </w:r>
          </w:p>
          <w:p w14:paraId="36716E25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389B3FC8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6EABA4B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0060FB8A" w14:textId="77777777" w:rsidTr="00702F70">
        <w:tc>
          <w:tcPr>
            <w:tcW w:w="2988" w:type="dxa"/>
          </w:tcPr>
          <w:p w14:paraId="32774998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254F0C0F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48E6BFF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6D1F997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4E6704" w:rsidRPr="00783137" w14:paraId="732A05B4" w14:textId="77777777" w:rsidTr="00702F70">
        <w:tc>
          <w:tcPr>
            <w:tcW w:w="2988" w:type="dxa"/>
          </w:tcPr>
          <w:p w14:paraId="239E7CE8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122A845C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78313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04248881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895707E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8094B04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78FCFF7" w14:textId="77777777" w:rsidR="004E6704" w:rsidRPr="00783137" w:rsidRDefault="004E6704" w:rsidP="00702F70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2E29B577" w14:textId="77777777" w:rsidR="004E6704" w:rsidRPr="00783137" w:rsidRDefault="004E6704" w:rsidP="004E6704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1235F70" w14:textId="77777777" w:rsidR="004E6704" w:rsidRPr="00783137" w:rsidRDefault="004E6704" w:rsidP="004E6704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51110ED" w14:textId="77777777" w:rsidR="004E6704" w:rsidRPr="00783137" w:rsidRDefault="004E6704" w:rsidP="004E6704">
      <w:pPr>
        <w:pStyle w:val="BodySingle"/>
        <w:spacing w:line="240" w:lineRule="auto"/>
        <w:rPr>
          <w:rFonts w:ascii="Franklin Gothic Book" w:hAnsi="Franklin Gothic Book" w:cs="Arial"/>
          <w:b/>
        </w:rPr>
      </w:pPr>
    </w:p>
    <w:p w14:paraId="4AC30147" w14:textId="77777777" w:rsidR="004E6704" w:rsidRPr="00783137" w:rsidRDefault="004E6704" w:rsidP="004E6704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/>
        </w:rPr>
      </w:pPr>
      <w:r w:rsidRPr="00783137">
        <w:rPr>
          <w:rFonts w:ascii="Franklin Gothic Book" w:hAnsi="Franklin Gothic Book" w:cs="Arial"/>
        </w:rPr>
        <w:br w:type="page"/>
      </w:r>
      <w:bookmarkStart w:id="548" w:name="_Toc440371126"/>
      <w:bookmarkStart w:id="549" w:name="_Toc492386295"/>
      <w:r w:rsidRPr="00783137">
        <w:rPr>
          <w:rFonts w:ascii="Franklin Gothic Book" w:hAnsi="Franklin Gothic Book"/>
          <w:caps/>
          <w:color w:val="auto"/>
          <w:sz w:val="36"/>
          <w:szCs w:val="36"/>
        </w:rPr>
        <w:t>Příloha č. 2 – seznam PODdodavatelů</w:t>
      </w:r>
      <w:bookmarkEnd w:id="548"/>
      <w:bookmarkEnd w:id="549"/>
      <w:r w:rsidRPr="00783137">
        <w:rPr>
          <w:rFonts w:ascii="Franklin Gothic Book" w:hAnsi="Franklin Gothic Book" w:cs="Arial"/>
          <w:caps/>
          <w:color w:val="auto"/>
          <w:sz w:val="36"/>
          <w:szCs w:val="36"/>
        </w:rPr>
        <w:br/>
      </w:r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626"/>
        <w:gridCol w:w="2635"/>
        <w:gridCol w:w="1894"/>
      </w:tblGrid>
      <w:tr w:rsidR="004E6704" w:rsidRPr="00783137" w14:paraId="3705E871" w14:textId="77777777" w:rsidTr="00702F70">
        <w:trPr>
          <w:trHeight w:val="255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14EEF0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Veřejná zakázka na poskytnutí stavebních prací zadaná v užším řízení dle zákona č. 134/2016 Sb., o veřejných zakázkách, ve znění pozdějších předpisů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F477A" w14:textId="77777777" w:rsidR="004E6704" w:rsidRPr="00783137" w:rsidRDefault="004E6704" w:rsidP="00702F7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zájemce zadat poddodavateli, resp. část kvalifikace, kterou prostřednictvím tohoto poddodavatele prokazuje</w:t>
            </w:r>
          </w:p>
        </w:tc>
      </w:tr>
      <w:tr w:rsidR="004E6704" w:rsidRPr="00783137" w14:paraId="1F9628C7" w14:textId="77777777" w:rsidTr="00702F70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8B2F7B6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D5F7F5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4E6704" w:rsidRPr="00783137" w14:paraId="7AE2D7EC" w14:textId="77777777" w:rsidTr="00702F70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A72BAA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783137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Projekt energeticky úsporných opatření Škola Pernerova 29</w:t>
            </w: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42FCA3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4E6704" w:rsidRPr="00783137" w14:paraId="096557FB" w14:textId="77777777" w:rsidTr="00702F70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826959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107BD7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B87FF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4D37E1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4E6704" w:rsidRPr="00783137" w14:paraId="3BC851B3" w14:textId="77777777" w:rsidTr="00702F70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ECF63A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AED1D6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4AC27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3D0A7E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60CC5D3B" w14:textId="77777777" w:rsidTr="00702F70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F31646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AA3188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IČO: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3AE76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CD2334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7CE69567" w14:textId="77777777" w:rsidTr="00702F70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217B06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95FC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D5EB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087112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3E89A5F8" w14:textId="77777777" w:rsidTr="00702F70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FE96C4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EAAAE8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AB479F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E76139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5E22BF18" w14:textId="77777777" w:rsidTr="00702F70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E1E7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D72758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D3F4D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4228C4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1DAD3E62" w14:textId="77777777" w:rsidTr="00702F70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09D807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17C5A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C739F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EC5607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49DBDAE0" w14:textId="77777777" w:rsidTr="00702F70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3F088D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37BF9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F0BA9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2EFE3A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4E6704" w:rsidRPr="00783137" w14:paraId="6FC63B44" w14:textId="77777777" w:rsidTr="00702F70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89B1E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139C46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5F031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077FFF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4CB71AA1" w14:textId="77777777" w:rsidTr="00702F70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C938B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150E72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IČO: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7E1D0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FEBD75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0E736677" w14:textId="77777777" w:rsidTr="00702F70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856643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0CEAA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51DA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098D2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2B5313FB" w14:textId="77777777" w:rsidTr="00702F70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2EA337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3879D5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695C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CDC6DF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6CD6AF46" w14:textId="77777777" w:rsidTr="00702F70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325C27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061818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6EE9E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8CE915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E6704" w:rsidRPr="00783137" w14:paraId="5322FDE1" w14:textId="77777777" w:rsidTr="00702F70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0F0698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CB9ED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83137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5A898" w14:textId="77777777" w:rsidR="004E6704" w:rsidRPr="00783137" w:rsidRDefault="004E6704" w:rsidP="00702F70">
            <w:pPr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1A490" w14:textId="77777777" w:rsidR="004E6704" w:rsidRPr="00783137" w:rsidRDefault="004E6704" w:rsidP="00702F7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0728B37" w14:textId="77777777" w:rsidR="004E6704" w:rsidRDefault="004E6704" w:rsidP="004E6704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color w:val="auto"/>
          <w:sz w:val="22"/>
          <w:szCs w:val="22"/>
        </w:rPr>
      </w:pPr>
      <w:bookmarkStart w:id="550" w:name="_Toc440371127"/>
      <w:bookmarkStart w:id="551" w:name="_Toc488420739"/>
      <w:bookmarkStart w:id="552" w:name="_Toc492386296"/>
      <w:r w:rsidRPr="00783137">
        <w:rPr>
          <w:rFonts w:ascii="Franklin Gothic Book" w:hAnsi="Franklin Gothic Book" w:cs="Arial"/>
          <w:color w:val="auto"/>
          <w:sz w:val="22"/>
          <w:szCs w:val="22"/>
        </w:rPr>
        <w:t>Poznámka: Tabulku Dodavatel použije tolikrát, kolik bude mít poddodavatelů.</w:t>
      </w:r>
      <w:bookmarkEnd w:id="550"/>
      <w:bookmarkEnd w:id="551"/>
      <w:bookmarkEnd w:id="552"/>
    </w:p>
    <w:p w14:paraId="358C487F" w14:textId="77777777" w:rsidR="005C5496" w:rsidRPr="00783137" w:rsidRDefault="005C5496" w:rsidP="005C5496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>V…………</w:t>
      </w:r>
      <w:proofErr w:type="gramStart"/>
      <w:r w:rsidRPr="00783137">
        <w:rPr>
          <w:rFonts w:ascii="Franklin Gothic Book" w:hAnsi="Franklin Gothic Book"/>
          <w:sz w:val="22"/>
          <w:szCs w:val="22"/>
        </w:rPr>
        <w:t>…..dne</w:t>
      </w:r>
      <w:proofErr w:type="gramEnd"/>
      <w:r w:rsidRPr="00783137">
        <w:rPr>
          <w:rFonts w:ascii="Franklin Gothic Book" w:hAnsi="Franklin Gothic Book"/>
          <w:sz w:val="22"/>
          <w:szCs w:val="22"/>
        </w:rPr>
        <w:t>……………….</w:t>
      </w:r>
    </w:p>
    <w:p w14:paraId="61C60EEB" w14:textId="77777777" w:rsidR="005C5496" w:rsidRPr="00783137" w:rsidRDefault="005C5496" w:rsidP="005C5496">
      <w:pPr>
        <w:jc w:val="left"/>
        <w:rPr>
          <w:rFonts w:ascii="Franklin Gothic Book" w:hAnsi="Franklin Gothic Book"/>
          <w:sz w:val="22"/>
          <w:szCs w:val="22"/>
        </w:rPr>
      </w:pPr>
    </w:p>
    <w:p w14:paraId="063744F6" w14:textId="77777777" w:rsidR="005C5496" w:rsidRPr="00783137" w:rsidRDefault="005C5496" w:rsidP="005C5496">
      <w:pPr>
        <w:jc w:val="left"/>
        <w:rPr>
          <w:rFonts w:ascii="Franklin Gothic Book" w:hAnsi="Franklin Gothic Book"/>
          <w:sz w:val="22"/>
          <w:szCs w:val="22"/>
        </w:rPr>
      </w:pPr>
    </w:p>
    <w:p w14:paraId="115D40F3" w14:textId="77777777" w:rsidR="005C5496" w:rsidRPr="00783137" w:rsidRDefault="005C5496" w:rsidP="005C5496">
      <w:pPr>
        <w:jc w:val="left"/>
        <w:rPr>
          <w:rFonts w:ascii="Franklin Gothic Book" w:hAnsi="Franklin Gothic Book"/>
          <w:i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  <w:t xml:space="preserve">                  </w:t>
      </w:r>
      <w:r w:rsidRPr="00783137">
        <w:rPr>
          <w:rFonts w:ascii="Franklin Gothic Book" w:hAnsi="Franklin Gothic Book"/>
          <w:i/>
          <w:sz w:val="22"/>
          <w:szCs w:val="22"/>
        </w:rPr>
        <w:t>podpis</w:t>
      </w:r>
    </w:p>
    <w:p w14:paraId="41916ADE" w14:textId="77777777" w:rsidR="005C5496" w:rsidRPr="00783137" w:rsidRDefault="005C5496" w:rsidP="005C5496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 xml:space="preserve">-------------------------------------------                   </w:t>
      </w:r>
    </w:p>
    <w:p w14:paraId="02BD9028" w14:textId="3A7A0734" w:rsidR="005C5496" w:rsidRPr="00646750" w:rsidRDefault="005C5496" w:rsidP="005C5496">
      <w:pPr>
        <w:autoSpaceDE w:val="0"/>
        <w:autoSpaceDN w:val="0"/>
        <w:adjustRightInd w:val="0"/>
        <w:jc w:val="center"/>
      </w:pPr>
      <w:r w:rsidRPr="00783137">
        <w:rPr>
          <w:rFonts w:ascii="Franklin Gothic Book" w:hAnsi="Franklin Gothic Book"/>
          <w:color w:val="000000"/>
          <w:sz w:val="22"/>
          <w:szCs w:val="22"/>
        </w:rPr>
        <w:t xml:space="preserve">                                                                                  Název </w:t>
      </w:r>
      <w:r>
        <w:rPr>
          <w:rFonts w:ascii="Franklin Gothic Book" w:hAnsi="Franklin Gothic Book"/>
          <w:color w:val="000000"/>
          <w:sz w:val="22"/>
          <w:szCs w:val="22"/>
        </w:rPr>
        <w:t>účastníka</w:t>
      </w:r>
      <w:r w:rsidRPr="00783137">
        <w:rPr>
          <w:rFonts w:ascii="Franklin Gothic Book" w:hAnsi="Franklin Gothic Book"/>
          <w:color w:val="000000"/>
          <w:sz w:val="22"/>
          <w:szCs w:val="22"/>
        </w:rPr>
        <w:t>, jméno a příjmení, funkce</w:t>
      </w:r>
    </w:p>
    <w:p w14:paraId="21CFA226" w14:textId="77777777" w:rsidR="005C5496" w:rsidRPr="005C5496" w:rsidRDefault="005C5496" w:rsidP="005C5496">
      <w:pPr>
        <w:pStyle w:val="Nadpis2"/>
      </w:pPr>
    </w:p>
    <w:p w14:paraId="455374BA" w14:textId="77777777" w:rsidR="004E6704" w:rsidRPr="00783137" w:rsidRDefault="004E6704" w:rsidP="004E6704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ind w:left="851" w:hanging="851"/>
        <w:rPr>
          <w:rStyle w:val="CharChar"/>
          <w:rFonts w:ascii="Franklin Gothic Book" w:hAnsi="Franklin Gothic Book" w:cs="Arial"/>
          <w:color w:val="auto"/>
        </w:rPr>
      </w:pPr>
      <w:r w:rsidRPr="003B21CB">
        <w:rPr>
          <w:rFonts w:ascii="Franklin Gothic Book" w:hAnsi="Franklin Gothic Book" w:cs="Arial"/>
        </w:rPr>
        <w:br w:type="page"/>
      </w:r>
      <w:bookmarkStart w:id="553" w:name="_Toc440371128"/>
      <w:bookmarkStart w:id="554" w:name="_Toc492386297"/>
      <w:r w:rsidRPr="00783137">
        <w:rPr>
          <w:rFonts w:ascii="Franklin Gothic Book" w:hAnsi="Franklin Gothic Book" w:cs="Arial"/>
          <w:caps/>
          <w:color w:val="auto"/>
          <w:sz w:val="36"/>
          <w:szCs w:val="36"/>
        </w:rPr>
        <w:t>PŘÍLOHA Č. 3 – SEZNAM VÝZNAMNÝCH STAVEBNÍCH PRACÍ</w:t>
      </w:r>
      <w:bookmarkEnd w:id="553"/>
      <w:bookmarkEnd w:id="554"/>
    </w:p>
    <w:p w14:paraId="2DB1E2CF" w14:textId="77777777" w:rsidR="004E6704" w:rsidRPr="00783137" w:rsidRDefault="004E6704" w:rsidP="004E6704">
      <w:pPr>
        <w:pStyle w:val="BodySingle"/>
        <w:widowControl w:val="0"/>
        <w:spacing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Pro doložení seznamu významných stavebních prací Zadavatel doporučuje Zájemcům použít tabulku v níže uvedené struktuře: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83"/>
      </w:tblGrid>
      <w:tr w:rsidR="004E6704" w:rsidRPr="00783137" w14:paraId="0E17D204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1C56D8F9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Název objednatele a </w:t>
            </w:r>
          </w:p>
          <w:p w14:paraId="4ACE7DA8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4183" w:type="dxa"/>
            <w:vAlign w:val="center"/>
          </w:tcPr>
          <w:p w14:paraId="6EB76E85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24B79624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42E093EF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Název významné zakázky obdobného charakteru</w:t>
            </w:r>
          </w:p>
          <w:p w14:paraId="3C97FF4E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2E2A381E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04CB1F50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3207A23E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Celkové investiční náklady projektu (ve finančním vyjádření v CZK nebo EUR)/ hodnota Dodavatelem realizované části projektu bez DPH</w:t>
            </w:r>
          </w:p>
        </w:tc>
        <w:tc>
          <w:tcPr>
            <w:tcW w:w="4183" w:type="dxa"/>
            <w:vAlign w:val="center"/>
          </w:tcPr>
          <w:p w14:paraId="69E80315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19521428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7F7CFC00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Popis činnosti Zájemce v souvislosti s předmětnou zakázkou</w:t>
            </w:r>
          </w:p>
          <w:p w14:paraId="78DC9830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41C763F2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2E4D0C2F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7CDC02D1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Údaj o charakteru a účelovém určení objektu, který byl předmětem zakázky</w:t>
            </w:r>
          </w:p>
          <w:p w14:paraId="1F650649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01AEE9D4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7635BAC2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5CD93A52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Údaj o řádném dokončení prací na zakázce</w:t>
            </w:r>
          </w:p>
          <w:p w14:paraId="149F4511" w14:textId="77777777" w:rsidR="004E6704" w:rsidRPr="00783137" w:rsidRDefault="004E6704" w:rsidP="00702F70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3D295885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76E06D85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064A9985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Termín realizace zakázky </w:t>
            </w:r>
          </w:p>
        </w:tc>
        <w:tc>
          <w:tcPr>
            <w:tcW w:w="4183" w:type="dxa"/>
            <w:vAlign w:val="center"/>
          </w:tcPr>
          <w:p w14:paraId="76F02C4D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63F6A36B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1AD688B8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Místo provádění stavebních prací</w:t>
            </w:r>
          </w:p>
        </w:tc>
        <w:tc>
          <w:tcPr>
            <w:tcW w:w="4183" w:type="dxa"/>
            <w:vAlign w:val="center"/>
          </w:tcPr>
          <w:p w14:paraId="3347C8FF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4E6704" w:rsidRPr="00783137" w14:paraId="2FE81D02" w14:textId="77777777" w:rsidTr="00702F70">
        <w:trPr>
          <w:trHeight w:val="510"/>
        </w:trPr>
        <w:tc>
          <w:tcPr>
            <w:tcW w:w="4253" w:type="dxa"/>
            <w:vAlign w:val="center"/>
          </w:tcPr>
          <w:p w14:paraId="07E83656" w14:textId="77777777" w:rsidR="004E6704" w:rsidRPr="00783137" w:rsidRDefault="004E6704" w:rsidP="00702F70">
            <w:pPr>
              <w:pStyle w:val="BodySingle"/>
              <w:widowControl w:val="0"/>
              <w:pBdr>
                <w:top w:val="single" w:sz="2" w:space="2" w:color="auto"/>
                <w:bottom w:val="single" w:sz="12" w:space="2" w:color="auto"/>
              </w:pBdr>
              <w:tabs>
                <w:tab w:val="decimal" w:pos="595"/>
              </w:tabs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783137">
              <w:rPr>
                <w:rFonts w:ascii="Franklin Gothic Book" w:hAnsi="Franklin Gothic Book" w:cs="Arial"/>
                <w:b/>
                <w:sz w:val="20"/>
                <w:szCs w:val="20"/>
              </w:rPr>
              <w:t>Údaj o tom, zda je přiloženo osvědčení objednatele o řádném a odborném provedení stavebních prací</w:t>
            </w:r>
          </w:p>
        </w:tc>
        <w:tc>
          <w:tcPr>
            <w:tcW w:w="4183" w:type="dxa"/>
            <w:vAlign w:val="center"/>
          </w:tcPr>
          <w:p w14:paraId="72793B62" w14:textId="77777777" w:rsidR="004E6704" w:rsidRPr="00783137" w:rsidRDefault="004E6704" w:rsidP="00702F70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</w:tbl>
    <w:p w14:paraId="76AD99AF" w14:textId="77777777" w:rsidR="004E6704" w:rsidRPr="00783137" w:rsidRDefault="004E6704" w:rsidP="004E6704">
      <w:pPr>
        <w:pStyle w:val="BodySingle"/>
        <w:widowControl w:val="0"/>
        <w:spacing w:before="0" w:after="0" w:line="240" w:lineRule="auto"/>
        <w:jc w:val="left"/>
        <w:rPr>
          <w:rFonts w:ascii="Franklin Gothic Book" w:hAnsi="Franklin Gothic Book" w:cs="Arial"/>
          <w:sz w:val="12"/>
          <w:szCs w:val="12"/>
          <w:vertAlign w:val="superscript"/>
        </w:rPr>
      </w:pPr>
    </w:p>
    <w:p w14:paraId="7CEDC51B" w14:textId="77777777" w:rsidR="004E6704" w:rsidRDefault="004E6704" w:rsidP="004E6704">
      <w:pPr>
        <w:pStyle w:val="BodySingle"/>
        <w:widowControl w:val="0"/>
        <w:spacing w:line="240" w:lineRule="auto"/>
        <w:rPr>
          <w:rFonts w:ascii="Franklin Gothic Book" w:hAnsi="Franklin Gothic Book" w:cs="Arial"/>
        </w:rPr>
      </w:pPr>
      <w:r w:rsidRPr="00783137">
        <w:rPr>
          <w:rFonts w:ascii="Franklin Gothic Book" w:hAnsi="Franklin Gothic Book" w:cs="Arial"/>
        </w:rPr>
        <w:t>Poznámka: Tabulku Dodavatel použije tolikrát, kolik bude uvádět významných stavebních prací.</w:t>
      </w:r>
    </w:p>
    <w:p w14:paraId="53E56139" w14:textId="77777777" w:rsidR="005C5496" w:rsidRDefault="005C5496" w:rsidP="004E6704">
      <w:pPr>
        <w:pStyle w:val="BodySingle"/>
        <w:widowControl w:val="0"/>
        <w:spacing w:line="240" w:lineRule="auto"/>
        <w:rPr>
          <w:rFonts w:ascii="Franklin Gothic Book" w:hAnsi="Franklin Gothic Book" w:cs="Arial"/>
        </w:rPr>
      </w:pPr>
    </w:p>
    <w:p w14:paraId="0438FBAB" w14:textId="77777777" w:rsidR="005C5496" w:rsidRPr="00783137" w:rsidRDefault="005C5496" w:rsidP="005C5496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>V…………</w:t>
      </w:r>
      <w:proofErr w:type="gramStart"/>
      <w:r w:rsidRPr="00783137">
        <w:rPr>
          <w:rFonts w:ascii="Franklin Gothic Book" w:hAnsi="Franklin Gothic Book"/>
          <w:sz w:val="22"/>
          <w:szCs w:val="22"/>
        </w:rPr>
        <w:t>…..dne</w:t>
      </w:r>
      <w:proofErr w:type="gramEnd"/>
      <w:r w:rsidRPr="00783137">
        <w:rPr>
          <w:rFonts w:ascii="Franklin Gothic Book" w:hAnsi="Franklin Gothic Book"/>
          <w:sz w:val="22"/>
          <w:szCs w:val="22"/>
        </w:rPr>
        <w:t>……………….</w:t>
      </w:r>
    </w:p>
    <w:p w14:paraId="191B86F2" w14:textId="77777777" w:rsidR="005C5496" w:rsidRPr="00783137" w:rsidRDefault="005C5496" w:rsidP="005C5496">
      <w:pPr>
        <w:jc w:val="left"/>
        <w:rPr>
          <w:rFonts w:ascii="Franklin Gothic Book" w:hAnsi="Franklin Gothic Book"/>
          <w:sz w:val="22"/>
          <w:szCs w:val="22"/>
        </w:rPr>
      </w:pPr>
    </w:p>
    <w:p w14:paraId="5014B1C1" w14:textId="77777777" w:rsidR="005C5496" w:rsidRPr="00783137" w:rsidRDefault="005C5496" w:rsidP="005C5496">
      <w:pPr>
        <w:jc w:val="left"/>
        <w:rPr>
          <w:rFonts w:ascii="Franklin Gothic Book" w:hAnsi="Franklin Gothic Book"/>
          <w:sz w:val="22"/>
          <w:szCs w:val="22"/>
        </w:rPr>
      </w:pPr>
    </w:p>
    <w:p w14:paraId="44F409A9" w14:textId="77777777" w:rsidR="005C5496" w:rsidRPr="00783137" w:rsidRDefault="005C5496" w:rsidP="005C5496">
      <w:pPr>
        <w:jc w:val="left"/>
        <w:rPr>
          <w:rFonts w:ascii="Franklin Gothic Book" w:hAnsi="Franklin Gothic Book"/>
          <w:i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  <w:t xml:space="preserve">                  </w:t>
      </w:r>
      <w:r w:rsidRPr="00783137">
        <w:rPr>
          <w:rFonts w:ascii="Franklin Gothic Book" w:hAnsi="Franklin Gothic Book"/>
          <w:i/>
          <w:sz w:val="22"/>
          <w:szCs w:val="22"/>
        </w:rPr>
        <w:t>podpis</w:t>
      </w:r>
    </w:p>
    <w:p w14:paraId="61237C59" w14:textId="77777777" w:rsidR="005C5496" w:rsidRPr="00783137" w:rsidRDefault="005C5496" w:rsidP="005C5496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 xml:space="preserve">-------------------------------------------                   </w:t>
      </w:r>
    </w:p>
    <w:p w14:paraId="29664803" w14:textId="4280ABDB" w:rsidR="005C5496" w:rsidRPr="00646750" w:rsidRDefault="005C5496" w:rsidP="005C5496">
      <w:pPr>
        <w:autoSpaceDE w:val="0"/>
        <w:autoSpaceDN w:val="0"/>
        <w:adjustRightInd w:val="0"/>
        <w:jc w:val="center"/>
      </w:pPr>
      <w:r w:rsidRPr="00783137">
        <w:rPr>
          <w:rFonts w:ascii="Franklin Gothic Book" w:hAnsi="Franklin Gothic Book"/>
          <w:color w:val="000000"/>
          <w:sz w:val="22"/>
          <w:szCs w:val="22"/>
        </w:rPr>
        <w:t xml:space="preserve">                                                                                  Název </w:t>
      </w:r>
      <w:r>
        <w:rPr>
          <w:rFonts w:ascii="Franklin Gothic Book" w:hAnsi="Franklin Gothic Book"/>
          <w:color w:val="000000"/>
          <w:sz w:val="22"/>
          <w:szCs w:val="22"/>
        </w:rPr>
        <w:t>účastníka</w:t>
      </w:r>
      <w:r w:rsidRPr="00783137">
        <w:rPr>
          <w:rFonts w:ascii="Franklin Gothic Book" w:hAnsi="Franklin Gothic Book"/>
          <w:color w:val="000000"/>
          <w:sz w:val="22"/>
          <w:szCs w:val="22"/>
        </w:rPr>
        <w:t>, jméno a příjmení, funkce</w:t>
      </w:r>
    </w:p>
    <w:p w14:paraId="502DB301" w14:textId="77777777" w:rsidR="005C5496" w:rsidRPr="00783137" w:rsidRDefault="005C5496" w:rsidP="004E6704">
      <w:pPr>
        <w:pStyle w:val="BodySingle"/>
        <w:widowControl w:val="0"/>
        <w:spacing w:line="240" w:lineRule="auto"/>
        <w:rPr>
          <w:rFonts w:ascii="Franklin Gothic Book" w:hAnsi="Franklin Gothic Book" w:cs="Arial"/>
        </w:rPr>
      </w:pPr>
    </w:p>
    <w:p w14:paraId="48AFAACC" w14:textId="77777777" w:rsidR="004E6704" w:rsidRPr="00783137" w:rsidRDefault="004E6704" w:rsidP="004E6704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 w:cs="Arial"/>
          <w:b/>
          <w:caps/>
          <w:color w:val="auto"/>
          <w:sz w:val="36"/>
          <w:szCs w:val="36"/>
        </w:rPr>
      </w:pPr>
      <w:r w:rsidRPr="00783137">
        <w:rPr>
          <w:rFonts w:ascii="Franklin Gothic Book" w:hAnsi="Franklin Gothic Book" w:cs="Arial"/>
        </w:rPr>
        <w:br w:type="page"/>
      </w:r>
      <w:bookmarkStart w:id="555" w:name="_Toc344713939"/>
      <w:bookmarkStart w:id="556" w:name="_Toc344902232"/>
      <w:bookmarkStart w:id="557" w:name="_Toc440371129"/>
      <w:bookmarkStart w:id="558" w:name="_Toc492386298"/>
      <w:bookmarkStart w:id="559" w:name="_Toc343844837"/>
      <w:r w:rsidRPr="00783137">
        <w:rPr>
          <w:rFonts w:ascii="Franklin Gothic Book" w:hAnsi="Franklin Gothic Book" w:cs="Arial"/>
          <w:caps/>
          <w:color w:val="auto"/>
          <w:sz w:val="36"/>
          <w:szCs w:val="36"/>
        </w:rPr>
        <w:t>Příloha č. 4 – Vzory čestného prohlášení</w:t>
      </w:r>
      <w:bookmarkEnd w:id="555"/>
      <w:bookmarkEnd w:id="556"/>
      <w:bookmarkEnd w:id="557"/>
      <w:bookmarkEnd w:id="558"/>
      <w:r w:rsidRPr="00783137">
        <w:rPr>
          <w:rFonts w:ascii="Franklin Gothic Book" w:hAnsi="Franklin Gothic Book" w:cs="Arial"/>
          <w:caps/>
          <w:color w:val="auto"/>
          <w:sz w:val="36"/>
          <w:szCs w:val="36"/>
        </w:rPr>
        <w:br/>
      </w:r>
      <w:bookmarkEnd w:id="559"/>
    </w:p>
    <w:p w14:paraId="1638360B" w14:textId="0D51B19C" w:rsidR="004E6704" w:rsidRPr="00783137" w:rsidRDefault="004E6704" w:rsidP="004E6704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  <w:sz w:val="28"/>
          <w:szCs w:val="28"/>
          <w:u w:val="single"/>
        </w:rPr>
      </w:pPr>
      <w:r w:rsidRPr="00783137">
        <w:rPr>
          <w:rFonts w:ascii="Franklin Gothic Book" w:hAnsi="Franklin Gothic Book"/>
          <w:b/>
          <w:color w:val="000000"/>
          <w:sz w:val="28"/>
          <w:szCs w:val="28"/>
          <w:u w:val="single"/>
        </w:rPr>
        <w:t xml:space="preserve">Čestné prohlášení </w:t>
      </w:r>
      <w:r w:rsidR="005C5496">
        <w:rPr>
          <w:rFonts w:ascii="Franklin Gothic Book" w:hAnsi="Franklin Gothic Book"/>
          <w:b/>
          <w:color w:val="000000"/>
          <w:sz w:val="28"/>
          <w:szCs w:val="28"/>
          <w:u w:val="single"/>
        </w:rPr>
        <w:t>účastníka</w:t>
      </w:r>
      <w:r w:rsidRPr="00783137">
        <w:rPr>
          <w:rFonts w:ascii="Franklin Gothic Book" w:hAnsi="Franklin Gothic Book"/>
          <w:b/>
          <w:color w:val="000000"/>
          <w:sz w:val="28"/>
          <w:szCs w:val="28"/>
          <w:u w:val="single"/>
        </w:rPr>
        <w:t xml:space="preserve"> o splnění základní způsobilosti dle § 74 odst. 1 písm. b), c) příp. písm. e) ZZVZ</w:t>
      </w:r>
    </w:p>
    <w:p w14:paraId="057E06FC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2"/>
          <w:szCs w:val="22"/>
        </w:rPr>
      </w:pPr>
    </w:p>
    <w:p w14:paraId="4EDEB3DC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 w:cs="Arial"/>
          <w:i/>
          <w:color w:val="000000"/>
          <w:sz w:val="22"/>
          <w:szCs w:val="22"/>
        </w:rPr>
      </w:pPr>
      <w:r w:rsidRPr="00783137">
        <w:rPr>
          <w:rFonts w:ascii="Franklin Gothic Book" w:hAnsi="Franklin Gothic Book" w:cs="Arial"/>
          <w:b/>
          <w:i/>
          <w:color w:val="000000"/>
          <w:sz w:val="22"/>
          <w:szCs w:val="22"/>
        </w:rPr>
        <w:t>Společnost</w:t>
      </w:r>
      <w:r w:rsidRPr="00783137">
        <w:rPr>
          <w:rFonts w:ascii="Franklin Gothic Book" w:hAnsi="Franklin Gothic Book" w:cs="Arial"/>
          <w:i/>
          <w:color w:val="000000"/>
          <w:sz w:val="22"/>
          <w:szCs w:val="22"/>
        </w:rPr>
        <w:t xml:space="preserve">: [identifikační údaje ve smyslu § 28 zákona č. 134/2016 Sb., o zadávání veřejných zakázek], </w:t>
      </w:r>
      <w:r w:rsidRPr="00783137">
        <w:rPr>
          <w:rFonts w:ascii="Franklin Gothic Book" w:hAnsi="Franklin Gothic Book" w:cs="Arial"/>
          <w:b/>
          <w:i/>
          <w:color w:val="000000"/>
          <w:sz w:val="22"/>
          <w:szCs w:val="22"/>
        </w:rPr>
        <w:t>jednající</w:t>
      </w:r>
      <w:r w:rsidRPr="00783137"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[identifikační údaje statutárního orgánu společnosti, nebo zástupce]</w:t>
      </w:r>
    </w:p>
    <w:p w14:paraId="50A6CF3F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2"/>
          <w:szCs w:val="22"/>
        </w:rPr>
      </w:pPr>
    </w:p>
    <w:p w14:paraId="2A6972F0" w14:textId="28B1B764" w:rsidR="004E6704" w:rsidRPr="00783137" w:rsidRDefault="004E6704" w:rsidP="004E6704">
      <w:pPr>
        <w:pStyle w:val="NormalJustified"/>
        <w:widowControl/>
        <w:spacing w:before="60" w:after="60" w:line="360" w:lineRule="auto"/>
        <w:rPr>
          <w:rFonts w:ascii="Franklin Gothic Book" w:hAnsi="Franklin Gothic Book" w:cs="Arial"/>
          <w:b/>
          <w:szCs w:val="24"/>
        </w:rPr>
      </w:pPr>
      <w:proofErr w:type="gramStart"/>
      <w:r w:rsidRPr="00783137">
        <w:rPr>
          <w:rFonts w:ascii="Franklin Gothic Book" w:hAnsi="Franklin Gothic Book" w:cs="Arial"/>
          <w:color w:val="000000"/>
          <w:sz w:val="22"/>
          <w:szCs w:val="22"/>
        </w:rPr>
        <w:t>jakožto</w:t>
      </w:r>
      <w:proofErr w:type="gramEnd"/>
      <w:r w:rsidRPr="00783137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5C5496">
        <w:rPr>
          <w:rFonts w:ascii="Franklin Gothic Book" w:hAnsi="Franklin Gothic Book" w:cs="Arial"/>
          <w:color w:val="000000"/>
          <w:sz w:val="22"/>
          <w:szCs w:val="22"/>
        </w:rPr>
        <w:t>účastník</w:t>
      </w:r>
      <w:r w:rsidRPr="00783137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5C5496">
        <w:rPr>
          <w:rFonts w:ascii="Franklin Gothic Book" w:hAnsi="Franklin Gothic Book" w:cs="Arial"/>
          <w:color w:val="000000"/>
          <w:sz w:val="22"/>
          <w:szCs w:val="22"/>
        </w:rPr>
        <w:t>zadávacího řízení</w:t>
      </w:r>
      <w:r w:rsidRPr="00783137">
        <w:rPr>
          <w:rFonts w:ascii="Franklin Gothic Book" w:hAnsi="Franklin Gothic Book" w:cs="Arial"/>
          <w:color w:val="000000"/>
          <w:sz w:val="22"/>
          <w:szCs w:val="22"/>
        </w:rPr>
        <w:t xml:space="preserve"> k zadání podlimitní veřejné zakázky na stavební práce s názvem „Projekt energeticky úsporných opatření Škola Pernerova 29“ tímto čestně prohlašuje, že splňuje níže uvedenou základní způsobilost požadovanou zadavatelem, tj. že je dodavatelem, </w:t>
      </w:r>
      <w:proofErr w:type="gramStart"/>
      <w:r w:rsidRPr="00783137">
        <w:rPr>
          <w:rFonts w:ascii="Franklin Gothic Book" w:hAnsi="Franklin Gothic Book" w:cs="Arial"/>
          <w:color w:val="000000"/>
          <w:sz w:val="22"/>
          <w:szCs w:val="22"/>
        </w:rPr>
        <w:t>který:</w:t>
      </w:r>
      <w:proofErr w:type="gramEnd"/>
    </w:p>
    <w:p w14:paraId="2A6B2CDE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6CA505A8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  <w:r w:rsidRPr="00783137">
        <w:rPr>
          <w:rFonts w:ascii="Franklin Gothic Book" w:hAnsi="Franklin Gothic Book"/>
          <w:color w:val="000000"/>
          <w:sz w:val="22"/>
          <w:szCs w:val="22"/>
        </w:rPr>
        <w:t>b) nemá v České republice nebo v zemi svého sídla v evidenci daní zachycen splatný daňový nedoplatek</w:t>
      </w:r>
      <w:r w:rsidRPr="00783137">
        <w:rPr>
          <w:rFonts w:ascii="Franklin Gothic Book" w:hAnsi="Franklin Gothic Book"/>
          <w:sz w:val="22"/>
          <w:szCs w:val="22"/>
        </w:rPr>
        <w:t>,</w:t>
      </w:r>
    </w:p>
    <w:p w14:paraId="11D6E30A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 xml:space="preserve">c) </w:t>
      </w:r>
      <w:r w:rsidRPr="00783137">
        <w:rPr>
          <w:rFonts w:ascii="Franklin Gothic Book" w:hAnsi="Franklin Gothic Book"/>
          <w:color w:val="00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7BD0A469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783137">
        <w:rPr>
          <w:rFonts w:ascii="Franklin Gothic Book" w:hAnsi="Franklin Gothic Book"/>
          <w:color w:val="000000"/>
          <w:sz w:val="22"/>
          <w:szCs w:val="22"/>
        </w:rPr>
        <w:t>e) není v likvidaci, nebylo proti němu vydáno rozhodnutí o úpadku, nebyla vůči němu nařízena nucená správa dle jiného právního předpisu nebo není v obdobné situaci dle právního řádu země sídla.</w:t>
      </w:r>
    </w:p>
    <w:p w14:paraId="0E404FAD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543D5951" w14:textId="77777777" w:rsidR="004E6704" w:rsidRPr="00783137" w:rsidRDefault="004E6704" w:rsidP="004E6704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  <w:r w:rsidRPr="00783137">
        <w:rPr>
          <w:rFonts w:ascii="Franklin Gothic Book" w:hAnsi="Franklin Gothic Book" w:cs="Arial"/>
          <w:color w:val="000000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50985E7A" w14:textId="77777777" w:rsidR="004E6704" w:rsidRPr="00783137" w:rsidRDefault="004E6704" w:rsidP="004E6704">
      <w:pPr>
        <w:jc w:val="right"/>
        <w:rPr>
          <w:rFonts w:ascii="Franklin Gothic Book" w:hAnsi="Franklin Gothic Book"/>
        </w:rPr>
      </w:pPr>
    </w:p>
    <w:p w14:paraId="006D574D" w14:textId="77777777" w:rsidR="004E6704" w:rsidRPr="00783137" w:rsidRDefault="004E6704" w:rsidP="004E6704">
      <w:pPr>
        <w:jc w:val="right"/>
        <w:rPr>
          <w:rFonts w:ascii="Franklin Gothic Book" w:hAnsi="Franklin Gothic Book"/>
        </w:rPr>
      </w:pPr>
    </w:p>
    <w:p w14:paraId="7DBAC470" w14:textId="77777777" w:rsidR="004E6704" w:rsidRPr="00783137" w:rsidRDefault="004E6704" w:rsidP="004E6704">
      <w:pPr>
        <w:jc w:val="right"/>
        <w:rPr>
          <w:rFonts w:ascii="Franklin Gothic Book" w:hAnsi="Franklin Gothic Book"/>
        </w:rPr>
      </w:pPr>
    </w:p>
    <w:p w14:paraId="010F07FC" w14:textId="77777777" w:rsidR="004E6704" w:rsidRPr="00783137" w:rsidRDefault="004E6704" w:rsidP="004E6704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>V…………</w:t>
      </w:r>
      <w:proofErr w:type="gramStart"/>
      <w:r w:rsidRPr="00783137">
        <w:rPr>
          <w:rFonts w:ascii="Franklin Gothic Book" w:hAnsi="Franklin Gothic Book"/>
          <w:sz w:val="22"/>
          <w:szCs w:val="22"/>
        </w:rPr>
        <w:t>…..dne</w:t>
      </w:r>
      <w:proofErr w:type="gramEnd"/>
      <w:r w:rsidRPr="00783137">
        <w:rPr>
          <w:rFonts w:ascii="Franklin Gothic Book" w:hAnsi="Franklin Gothic Book"/>
          <w:sz w:val="22"/>
          <w:szCs w:val="22"/>
        </w:rPr>
        <w:t>……………….</w:t>
      </w:r>
    </w:p>
    <w:p w14:paraId="38B200F9" w14:textId="77777777" w:rsidR="004E6704" w:rsidRPr="00783137" w:rsidRDefault="004E6704" w:rsidP="004E6704">
      <w:pPr>
        <w:jc w:val="left"/>
        <w:rPr>
          <w:rFonts w:ascii="Franklin Gothic Book" w:hAnsi="Franklin Gothic Book"/>
          <w:sz w:val="22"/>
          <w:szCs w:val="22"/>
        </w:rPr>
      </w:pPr>
    </w:p>
    <w:p w14:paraId="1FDC33AA" w14:textId="77777777" w:rsidR="004E6704" w:rsidRPr="00783137" w:rsidRDefault="004E6704" w:rsidP="004E6704">
      <w:pPr>
        <w:jc w:val="left"/>
        <w:rPr>
          <w:rFonts w:ascii="Franklin Gothic Book" w:hAnsi="Franklin Gothic Book"/>
          <w:sz w:val="22"/>
          <w:szCs w:val="22"/>
        </w:rPr>
      </w:pPr>
    </w:p>
    <w:p w14:paraId="5DB6D294" w14:textId="77777777" w:rsidR="004E6704" w:rsidRPr="00783137" w:rsidRDefault="004E6704" w:rsidP="004E6704">
      <w:pPr>
        <w:jc w:val="left"/>
        <w:rPr>
          <w:rFonts w:ascii="Franklin Gothic Book" w:hAnsi="Franklin Gothic Book"/>
          <w:i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  <w:t xml:space="preserve">                  </w:t>
      </w:r>
      <w:r w:rsidRPr="00783137">
        <w:rPr>
          <w:rFonts w:ascii="Franklin Gothic Book" w:hAnsi="Franklin Gothic Book"/>
          <w:i/>
          <w:sz w:val="22"/>
          <w:szCs w:val="22"/>
        </w:rPr>
        <w:t>podpis</w:t>
      </w:r>
    </w:p>
    <w:p w14:paraId="49B95F17" w14:textId="77777777" w:rsidR="004E6704" w:rsidRPr="00783137" w:rsidRDefault="004E6704" w:rsidP="004E6704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 xml:space="preserve">-------------------------------------------                   </w:t>
      </w:r>
    </w:p>
    <w:p w14:paraId="6781E1B3" w14:textId="25685130" w:rsidR="004E6704" w:rsidRPr="00646750" w:rsidRDefault="004E6704" w:rsidP="004E6704">
      <w:pPr>
        <w:autoSpaceDE w:val="0"/>
        <w:autoSpaceDN w:val="0"/>
        <w:adjustRightInd w:val="0"/>
        <w:jc w:val="center"/>
      </w:pPr>
      <w:r w:rsidRPr="00783137">
        <w:rPr>
          <w:rFonts w:ascii="Franklin Gothic Book" w:hAnsi="Franklin Gothic Book"/>
          <w:color w:val="000000"/>
          <w:sz w:val="22"/>
          <w:szCs w:val="22"/>
        </w:rPr>
        <w:t xml:space="preserve">                                                                                  Název </w:t>
      </w:r>
      <w:r w:rsidR="005C5496">
        <w:rPr>
          <w:rFonts w:ascii="Franklin Gothic Book" w:hAnsi="Franklin Gothic Book"/>
          <w:color w:val="000000"/>
          <w:sz w:val="22"/>
          <w:szCs w:val="22"/>
        </w:rPr>
        <w:t>účastníka</w:t>
      </w:r>
      <w:r w:rsidRPr="00783137">
        <w:rPr>
          <w:rFonts w:ascii="Franklin Gothic Book" w:hAnsi="Franklin Gothic Book"/>
          <w:color w:val="000000"/>
          <w:sz w:val="22"/>
          <w:szCs w:val="22"/>
        </w:rPr>
        <w:t>, jméno a příjmení, funkce</w:t>
      </w:r>
      <w:bookmarkEnd w:id="547"/>
    </w:p>
    <w:p w14:paraId="7CBC82E4" w14:textId="77777777" w:rsidR="00552D59" w:rsidRDefault="00552D59"/>
    <w:sectPr w:rsidR="005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54B59" w16cid:durableId="1D5BE4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DE9F" w14:textId="77777777" w:rsidR="0016393F" w:rsidRDefault="0016393F">
      <w:pPr>
        <w:spacing w:before="0" w:after="0" w:line="240" w:lineRule="auto"/>
      </w:pPr>
      <w:r>
        <w:separator/>
      </w:r>
    </w:p>
  </w:endnote>
  <w:endnote w:type="continuationSeparator" w:id="0">
    <w:p w14:paraId="2EAFBEBE" w14:textId="77777777" w:rsidR="0016393F" w:rsidRDefault="001639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B7C2" w14:textId="77777777" w:rsidR="001045C6" w:rsidRDefault="001045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14:paraId="495C84EA" w14:textId="77777777" w:rsidR="001045C6" w:rsidRDefault="001045C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5394" w14:textId="77777777" w:rsidR="001045C6" w:rsidRDefault="001045C6">
    <w:pPr>
      <w:pStyle w:val="Zkladntext"/>
      <w:spacing w:after="120"/>
      <w:jc w:val="lef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222D" w14:textId="045467F8" w:rsidR="001045C6" w:rsidRDefault="001045C6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7E1FDD">
      <w:rPr>
        <w:rStyle w:val="slostrnky"/>
        <w:rFonts w:ascii="Franklin Gothic Book" w:hAnsi="Franklin Gothic Book"/>
        <w:noProof/>
        <w:sz w:val="24"/>
      </w:rPr>
      <w:t>16</w:t>
    </w:r>
    <w:r>
      <w:rPr>
        <w:rStyle w:val="slostrnky"/>
        <w:rFonts w:ascii="Franklin Gothic Book" w:hAnsi="Franklin Gothic Book"/>
        <w:sz w:val="24"/>
      </w:rPr>
      <w:fldChar w:fldCharType="end"/>
    </w:r>
  </w:p>
  <w:p w14:paraId="22D6F616" w14:textId="77777777" w:rsidR="001045C6" w:rsidRDefault="001045C6"/>
  <w:p w14:paraId="2BAB6663" w14:textId="77777777" w:rsidR="001045C6" w:rsidRDefault="001045C6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94DCF" w14:textId="77777777" w:rsidR="0016393F" w:rsidRDefault="0016393F">
      <w:pPr>
        <w:spacing w:before="0" w:after="0" w:line="240" w:lineRule="auto"/>
      </w:pPr>
      <w:r>
        <w:separator/>
      </w:r>
    </w:p>
  </w:footnote>
  <w:footnote w:type="continuationSeparator" w:id="0">
    <w:p w14:paraId="18A37996" w14:textId="77777777" w:rsidR="0016393F" w:rsidRDefault="001639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9BC7" w14:textId="66BC0CC9" w:rsidR="001045C6" w:rsidRDefault="001045C6">
    <w:pPr>
      <w:pStyle w:val="Zhlav"/>
    </w:pPr>
    <w:r>
      <w:rPr>
        <w:noProof/>
      </w:rPr>
      <w:drawing>
        <wp:inline distT="0" distB="0" distL="0" distR="0" wp14:anchorId="574360B2" wp14:editId="3636069C">
          <wp:extent cx="5489575" cy="1714500"/>
          <wp:effectExtent l="0" t="0" r="0" b="0"/>
          <wp:docPr id="1" name="Obrázek 1" descr="CZ_RO_B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Z_RO_B_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5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B4B"/>
    <w:multiLevelType w:val="hybridMultilevel"/>
    <w:tmpl w:val="A10CD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0594"/>
    <w:multiLevelType w:val="multilevel"/>
    <w:tmpl w:val="18A032F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8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1" w15:restartNumberingAfterBreak="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20CF4"/>
    <w:multiLevelType w:val="hybridMultilevel"/>
    <w:tmpl w:val="D77C6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4AAC"/>
    <w:multiLevelType w:val="hybridMultilevel"/>
    <w:tmpl w:val="C07A868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55DA"/>
    <w:multiLevelType w:val="hybridMultilevel"/>
    <w:tmpl w:val="5344F074"/>
    <w:lvl w:ilvl="0" w:tplc="FFFFFFFF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7" w15:restartNumberingAfterBreak="0">
    <w:nsid w:val="3A37008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7357FF"/>
    <w:multiLevelType w:val="hybridMultilevel"/>
    <w:tmpl w:val="AE2C4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955B1"/>
    <w:multiLevelType w:val="multilevel"/>
    <w:tmpl w:val="39F27C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CB17A3C"/>
    <w:multiLevelType w:val="hybridMultilevel"/>
    <w:tmpl w:val="3CB43FEE"/>
    <w:lvl w:ilvl="0" w:tplc="0212C8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E3E77E6"/>
    <w:multiLevelType w:val="hybridMultilevel"/>
    <w:tmpl w:val="E73470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4" w15:restartNumberingAfterBreak="0">
    <w:nsid w:val="57935EF7"/>
    <w:multiLevelType w:val="multilevel"/>
    <w:tmpl w:val="13BA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Arial" w:hint="default"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25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6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8" w15:restartNumberingAfterBreak="0">
    <w:nsid w:val="61473856"/>
    <w:multiLevelType w:val="hybridMultilevel"/>
    <w:tmpl w:val="FC8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30" w15:restartNumberingAfterBreak="0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B5F77C5"/>
    <w:multiLevelType w:val="hybridMultilevel"/>
    <w:tmpl w:val="026A1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3DC4"/>
    <w:multiLevelType w:val="hybridMultilevel"/>
    <w:tmpl w:val="B7D63D18"/>
    <w:lvl w:ilvl="0" w:tplc="6F2C8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0C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EB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4E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61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4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A5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D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A7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20422"/>
    <w:multiLevelType w:val="hybridMultilevel"/>
    <w:tmpl w:val="779AB5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ED1C9B"/>
    <w:multiLevelType w:val="multilevel"/>
    <w:tmpl w:val="E126F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7" w15:restartNumberingAfterBreak="0">
    <w:nsid w:val="7F1D5F97"/>
    <w:multiLevelType w:val="hybridMultilevel"/>
    <w:tmpl w:val="E1D2D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7"/>
  </w:num>
  <w:num w:numId="4">
    <w:abstractNumId w:val="4"/>
  </w:num>
  <w:num w:numId="5">
    <w:abstractNumId w:val="16"/>
  </w:num>
  <w:num w:numId="6">
    <w:abstractNumId w:val="31"/>
  </w:num>
  <w:num w:numId="7">
    <w:abstractNumId w:val="29"/>
  </w:num>
  <w:num w:numId="8">
    <w:abstractNumId w:val="23"/>
  </w:num>
  <w:num w:numId="9">
    <w:abstractNumId w:val="11"/>
  </w:num>
  <w:num w:numId="10">
    <w:abstractNumId w:val="14"/>
  </w:num>
  <w:num w:numId="11">
    <w:abstractNumId w:val="10"/>
  </w:num>
  <w:num w:numId="12">
    <w:abstractNumId w:val="25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15"/>
  </w:num>
  <w:num w:numId="14">
    <w:abstractNumId w:val="24"/>
  </w:num>
  <w:num w:numId="15">
    <w:abstractNumId w:val="0"/>
  </w:num>
  <w:num w:numId="16">
    <w:abstractNumId w:val="9"/>
  </w:num>
  <w:num w:numId="17">
    <w:abstractNumId w:val="3"/>
  </w:num>
  <w:num w:numId="18">
    <w:abstractNumId w:val="28"/>
  </w:num>
  <w:num w:numId="19">
    <w:abstractNumId w:val="18"/>
  </w:num>
  <w:num w:numId="20">
    <w:abstractNumId w:val="26"/>
  </w:num>
  <w:num w:numId="21">
    <w:abstractNumId w:val="2"/>
  </w:num>
  <w:num w:numId="22">
    <w:abstractNumId w:val="32"/>
  </w:num>
  <w:num w:numId="23">
    <w:abstractNumId w:val="30"/>
  </w:num>
  <w:num w:numId="24">
    <w:abstractNumId w:val="37"/>
  </w:num>
  <w:num w:numId="25">
    <w:abstractNumId w:val="8"/>
  </w:num>
  <w:num w:numId="26">
    <w:abstractNumId w:val="35"/>
  </w:num>
  <w:num w:numId="27">
    <w:abstractNumId w:val="19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33"/>
  </w:num>
  <w:num w:numId="33">
    <w:abstractNumId w:val="13"/>
  </w:num>
  <w:num w:numId="34">
    <w:abstractNumId w:val="34"/>
  </w:num>
  <w:num w:numId="35">
    <w:abstractNumId w:val="17"/>
  </w:num>
  <w:num w:numId="36">
    <w:abstractNumId w:val="20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04"/>
    <w:rsid w:val="00015B34"/>
    <w:rsid w:val="001045C6"/>
    <w:rsid w:val="00143940"/>
    <w:rsid w:val="0016393F"/>
    <w:rsid w:val="001B4348"/>
    <w:rsid w:val="00215B2C"/>
    <w:rsid w:val="00223636"/>
    <w:rsid w:val="00246015"/>
    <w:rsid w:val="00250BF4"/>
    <w:rsid w:val="002537E5"/>
    <w:rsid w:val="003519AC"/>
    <w:rsid w:val="00424D7D"/>
    <w:rsid w:val="004578B5"/>
    <w:rsid w:val="004E6704"/>
    <w:rsid w:val="00552D59"/>
    <w:rsid w:val="005C5496"/>
    <w:rsid w:val="00702F70"/>
    <w:rsid w:val="007E1FDD"/>
    <w:rsid w:val="00936174"/>
    <w:rsid w:val="009E22BB"/>
    <w:rsid w:val="00A23304"/>
    <w:rsid w:val="00A27AD2"/>
    <w:rsid w:val="00B04F31"/>
    <w:rsid w:val="00BB3C66"/>
    <w:rsid w:val="00BF6C37"/>
    <w:rsid w:val="00C1202A"/>
    <w:rsid w:val="00D75D92"/>
    <w:rsid w:val="00E8370E"/>
    <w:rsid w:val="00F86014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947"/>
  <w15:chartTrackingRefBased/>
  <w15:docId w15:val="{A44E99B3-1A34-48EB-850E-179E277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04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4E6704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link w:val="Nadpis2Char"/>
    <w:autoRedefine/>
    <w:qFormat/>
    <w:rsid w:val="004E6704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4E6704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4E6704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4E6704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4E6704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4E6704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4E6704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4E6704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6704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2Char">
    <w:name w:val="Nadpis 2 Char"/>
    <w:aliases w:val="Text Char,Heading 2 PPP Char"/>
    <w:basedOn w:val="Standardnpsmoodstavce"/>
    <w:link w:val="Nadpis2"/>
    <w:rsid w:val="004E6704"/>
    <w:rPr>
      <w:rFonts w:ascii="Times New Roman" w:eastAsia="Times New Roman" w:hAnsi="Times New Roman" w:cs="Times New Roman"/>
      <w:b/>
      <w:sz w:val="24"/>
      <w:szCs w:val="16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4E6704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Zkladntext"/>
    <w:uiPriority w:val="99"/>
    <w:rsid w:val="004E6704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link w:val="ZkladntextChar"/>
    <w:semiHidden/>
    <w:rsid w:val="004E6704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BodySingleChar">
    <w:name w:val="Body Single Char"/>
    <w:rsid w:val="004E6704"/>
    <w:rPr>
      <w:sz w:val="24"/>
      <w:szCs w:val="1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semiHidden/>
    <w:rsid w:val="004E6704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1">
    <w:name w:val="Záhlaví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4E6704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semiHidden/>
    <w:rsid w:val="004E6704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semiHidden/>
    <w:rsid w:val="004E6704"/>
  </w:style>
  <w:style w:type="character" w:customStyle="1" w:styleId="WW8Num1z0">
    <w:name w:val="WW8Num1z0"/>
    <w:rsid w:val="004E6704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4E6704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character" w:customStyle="1" w:styleId="Zkladntext2Char">
    <w:name w:val="Základní text 2 Char"/>
    <w:basedOn w:val="Standardnpsmoodstavce"/>
    <w:link w:val="Zkladntext2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E6704"/>
    <w:pPr>
      <w:spacing w:after="29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E6704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E6704"/>
    <w:pPr>
      <w:spacing w:after="220" w:line="220" w:lineRule="atLeast"/>
    </w:pPr>
    <w:rPr>
      <w:sz w:val="18"/>
    </w:rPr>
  </w:style>
  <w:style w:type="character" w:customStyle="1" w:styleId="Zkladntext3Char1">
    <w:name w:val="Základní text 3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rsid w:val="004E6704"/>
    <w:pPr>
      <w:ind w:firstLine="595"/>
    </w:p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">
    <w:name w:val="Body Text Indent"/>
    <w:basedOn w:val="Zkladntext"/>
    <w:link w:val="ZkladntextodsazenChar"/>
    <w:semiHidden/>
    <w:rsid w:val="004E6704"/>
    <w:pPr>
      <w:ind w:left="595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2">
    <w:name w:val="Body Text First Indent 2"/>
    <w:basedOn w:val="Zkladntext2"/>
    <w:link w:val="Zkladntext-prvnodsazen2Char"/>
    <w:semiHidden/>
    <w:rsid w:val="004E6704"/>
    <w:pPr>
      <w:ind w:firstLine="595"/>
    </w:pPr>
  </w:style>
  <w:style w:type="character" w:customStyle="1" w:styleId="Zkladntext-prvnodsazen2Char1">
    <w:name w:val="Základní text - první odsazený 2 Char1"/>
    <w:basedOn w:val="ZkladntextodsazenChar1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semiHidden/>
    <w:rsid w:val="004E6704"/>
    <w:pPr>
      <w:ind w:left="595"/>
    </w:pPr>
  </w:style>
  <w:style w:type="character" w:customStyle="1" w:styleId="Zkladntextodsazen2Char1">
    <w:name w:val="Základní text odsazený 2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E6704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semiHidden/>
    <w:rsid w:val="004E6704"/>
    <w:pPr>
      <w:ind w:left="595"/>
    </w:pPr>
  </w:style>
  <w:style w:type="character" w:customStyle="1" w:styleId="Zkladntextodsazen3Char1">
    <w:name w:val="Základní text odsazený 3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ZvrChar">
    <w:name w:val="Závěr Char"/>
    <w:basedOn w:val="Standardnpsmoodstavce"/>
    <w:link w:val="Zvr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Zvr">
    <w:name w:val="Closing"/>
    <w:basedOn w:val="Normln"/>
    <w:link w:val="ZvrChar"/>
    <w:semiHidden/>
    <w:rsid w:val="004E6704"/>
  </w:style>
  <w:style w:type="character" w:customStyle="1" w:styleId="ZvrChar1">
    <w:name w:val="Závěr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rsid w:val="004E6704"/>
  </w:style>
  <w:style w:type="character" w:customStyle="1" w:styleId="DatumChar1">
    <w:name w:val="Datum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Adresanaoblku">
    <w:name w:val="envelope address"/>
    <w:basedOn w:val="Normln"/>
    <w:semiHidden/>
    <w:rsid w:val="004E6704"/>
    <w:pPr>
      <w:framePr w:w="7920" w:h="1980" w:hRule="exact" w:hSpace="180" w:wrap="auto" w:hAnchor="page" w:xAlign="center" w:yAlign="bottom"/>
      <w:ind w:left="2976"/>
    </w:pPr>
  </w:style>
  <w:style w:type="paragraph" w:styleId="Seznam">
    <w:name w:val="List"/>
    <w:basedOn w:val="Normln"/>
    <w:autoRedefine/>
    <w:semiHidden/>
    <w:rsid w:val="004E6704"/>
    <w:pPr>
      <w:spacing w:after="290"/>
      <w:ind w:left="1985" w:hanging="1985"/>
    </w:pPr>
    <w:rPr>
      <w:b/>
      <w:sz w:val="20"/>
      <w:szCs w:val="16"/>
    </w:rPr>
  </w:style>
  <w:style w:type="paragraph" w:styleId="Seznamsodrkami">
    <w:name w:val="List Bullet"/>
    <w:basedOn w:val="Normln"/>
    <w:rsid w:val="004E6704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4E6704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4E6704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character" w:customStyle="1" w:styleId="ZhlavzprvyChar">
    <w:name w:val="Záhlaví zprávy Char"/>
    <w:basedOn w:val="Standardnpsmoodstavce"/>
    <w:link w:val="Zhlavzprvy"/>
    <w:semiHidden/>
    <w:rsid w:val="004E6704"/>
    <w:rPr>
      <w:rFonts w:ascii="Arial" w:eastAsia="Times New Roman" w:hAnsi="Arial" w:cs="Times New Roman"/>
      <w:sz w:val="16"/>
      <w:szCs w:val="24"/>
      <w:shd w:val="pct20" w:color="auto" w:fill="auto"/>
      <w:lang w:eastAsia="cs-CZ"/>
    </w:rPr>
  </w:style>
  <w:style w:type="paragraph" w:styleId="Zhlavzprvy">
    <w:name w:val="Message Header"/>
    <w:basedOn w:val="Normln"/>
    <w:link w:val="ZhlavzprvyChar"/>
    <w:semiHidden/>
    <w:rsid w:val="004E6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1">
    <w:name w:val="Záhlaví zprávy Char1"/>
    <w:basedOn w:val="Standardnpsmoodstavce"/>
    <w:uiPriority w:val="99"/>
    <w:semiHidden/>
    <w:rsid w:val="004E6704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semiHidden/>
    <w:rsid w:val="004E6704"/>
    <w:pPr>
      <w:ind w:left="595"/>
    </w:pPr>
  </w:style>
  <w:style w:type="character" w:customStyle="1" w:styleId="NadpispoznmkyChar">
    <w:name w:val="Nadpis poznámky Char"/>
    <w:basedOn w:val="Standardnpsmoodstavce"/>
    <w:link w:val="Nadpispoznmky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4E6704"/>
  </w:style>
  <w:style w:type="character" w:customStyle="1" w:styleId="NadpispoznmkyChar1">
    <w:name w:val="Nadpis poznámky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4E6704"/>
    <w:rPr>
      <w:rFonts w:ascii="Courier New" w:eastAsia="Times New Roman" w:hAnsi="Courier New" w:cs="Times New Roman"/>
      <w:sz w:val="16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4E6704"/>
    <w:rPr>
      <w:rFonts w:ascii="Courier New" w:hAnsi="Courier New"/>
    </w:rPr>
  </w:style>
  <w:style w:type="character" w:customStyle="1" w:styleId="ProsttextChar1">
    <w:name w:val="Prostý text Char1"/>
    <w:basedOn w:val="Standardnpsmoodstavce"/>
    <w:uiPriority w:val="99"/>
    <w:semiHidden/>
    <w:rsid w:val="004E6704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OslovenChar">
    <w:name w:val="Oslovení Char"/>
    <w:basedOn w:val="Standardnpsmoodstavce"/>
    <w:link w:val="Osloven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4E6704"/>
  </w:style>
  <w:style w:type="character" w:customStyle="1" w:styleId="OslovenChar1">
    <w:name w:val="Oslovení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Podpis">
    <w:name w:val="Signature"/>
    <w:basedOn w:val="Normln"/>
    <w:link w:val="PodpisChar"/>
    <w:semiHidden/>
    <w:rsid w:val="004E6704"/>
  </w:style>
  <w:style w:type="character" w:customStyle="1" w:styleId="PodpisChar1">
    <w:name w:val="Podpis Char1"/>
    <w:basedOn w:val="Standardnpsmoodstavce"/>
    <w:uiPriority w:val="99"/>
    <w:semiHidden/>
    <w:rsid w:val="004E6704"/>
    <w:rPr>
      <w:rFonts w:ascii="Verdana" w:eastAsia="Times New Roman" w:hAnsi="Verdana" w:cs="Times New Roman"/>
      <w:sz w:val="16"/>
      <w:szCs w:val="24"/>
      <w:lang w:eastAsia="cs-CZ"/>
    </w:rPr>
  </w:style>
  <w:style w:type="paragraph" w:styleId="Podtitul">
    <w:name w:val="Subtitle"/>
    <w:basedOn w:val="Normln"/>
    <w:next w:val="Nadpis2"/>
    <w:link w:val="PodtitulChar"/>
    <w:qFormat/>
    <w:rsid w:val="004E6704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basedOn w:val="Standardnpsmoodstavce"/>
    <w:link w:val="Podtitul"/>
    <w:rsid w:val="004E6704"/>
    <w:rPr>
      <w:rFonts w:ascii="Verdana" w:eastAsia="Times New Roman" w:hAnsi="Verdana" w:cs="Times New Roman"/>
      <w:i/>
      <w:sz w:val="30"/>
      <w:szCs w:val="24"/>
      <w:lang w:eastAsia="cs-CZ"/>
    </w:rPr>
  </w:style>
  <w:style w:type="paragraph" w:customStyle="1" w:styleId="TableText">
    <w:name w:val="Table Text"/>
    <w:basedOn w:val="Normln"/>
    <w:rsid w:val="004E6704"/>
    <w:pPr>
      <w:spacing w:before="120" w:after="170"/>
    </w:pPr>
  </w:style>
  <w:style w:type="paragraph" w:customStyle="1" w:styleId="TableBullet">
    <w:name w:val="Table Bullet"/>
    <w:basedOn w:val="TableText"/>
    <w:rsid w:val="004E6704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4E6704"/>
    <w:rPr>
      <w:b/>
    </w:rPr>
  </w:style>
  <w:style w:type="paragraph" w:customStyle="1" w:styleId="TableFigure">
    <w:name w:val="Table Figure"/>
    <w:basedOn w:val="TableText"/>
    <w:rsid w:val="004E6704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4E6704"/>
    <w:rPr>
      <w:b/>
    </w:rPr>
  </w:style>
  <w:style w:type="paragraph" w:customStyle="1" w:styleId="TableListNumber">
    <w:name w:val="Table List Number"/>
    <w:basedOn w:val="TableText"/>
    <w:rsid w:val="004E6704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4E6704"/>
  </w:style>
  <w:style w:type="paragraph" w:customStyle="1" w:styleId="TableSubTotal">
    <w:name w:val="Table SubTotal"/>
    <w:basedOn w:val="TableFigure"/>
    <w:rsid w:val="004E6704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4E6704"/>
    <w:rPr>
      <w:b/>
    </w:rPr>
  </w:style>
  <w:style w:type="paragraph" w:customStyle="1" w:styleId="TableTotal">
    <w:name w:val="Table Total"/>
    <w:basedOn w:val="TableFigure"/>
    <w:rsid w:val="004E6704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4E6704"/>
    <w:rPr>
      <w:b/>
    </w:rPr>
  </w:style>
  <w:style w:type="paragraph" w:styleId="Nzev">
    <w:name w:val="Title"/>
    <w:basedOn w:val="Normln"/>
    <w:next w:val="Podtitul"/>
    <w:link w:val="NzevChar"/>
    <w:qFormat/>
    <w:rsid w:val="004E6704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basedOn w:val="Standardnpsmoodstavce"/>
    <w:link w:val="Nzev"/>
    <w:rsid w:val="004E6704"/>
    <w:rPr>
      <w:rFonts w:ascii="Verdana" w:eastAsia="Times New Roman" w:hAnsi="Verdana" w:cs="Times New Roman"/>
      <w:b/>
      <w:kern w:val="28"/>
      <w:sz w:val="5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4E6704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4E6704"/>
    <w:pPr>
      <w:spacing w:before="20" w:after="20" w:line="240" w:lineRule="auto"/>
      <w:ind w:left="397"/>
    </w:pPr>
  </w:style>
  <w:style w:type="paragraph" w:customStyle="1" w:styleId="Disclaimer">
    <w:name w:val="Disclaimer"/>
    <w:rsid w:val="004E6704"/>
    <w:pPr>
      <w:spacing w:after="60" w:line="240" w:lineRule="auto"/>
    </w:pPr>
    <w:rPr>
      <w:rFonts w:ascii="Times New Roman" w:eastAsia="Times New Roman" w:hAnsi="Times New Roman" w:cs="Times New Roman"/>
      <w:noProof/>
      <w:sz w:val="12"/>
      <w:szCs w:val="20"/>
      <w:lang w:val="en-GB"/>
    </w:rPr>
  </w:style>
  <w:style w:type="character" w:customStyle="1" w:styleId="CharChar">
    <w:name w:val="Char Char"/>
    <w:uiPriority w:val="99"/>
    <w:rsid w:val="004E6704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4E6704"/>
    <w:rPr>
      <w:color w:val="0000FF"/>
      <w:u w:val="single"/>
    </w:rPr>
  </w:style>
  <w:style w:type="character" w:customStyle="1" w:styleId="TextCharChar">
    <w:name w:val="Text Char Char"/>
    <w:rsid w:val="004E6704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4E6704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4E6704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4E6704"/>
    <w:pPr>
      <w:spacing w:before="120"/>
      <w:jc w:val="left"/>
    </w:pPr>
    <w:rPr>
      <w:b/>
      <w:i/>
      <w:sz w:val="18"/>
    </w:rPr>
  </w:style>
  <w:style w:type="paragraph" w:customStyle="1" w:styleId="Nadpis1bezcisla">
    <w:name w:val="Nadpis 1 bez cisla"/>
    <w:basedOn w:val="Nadpis1"/>
    <w:next w:val="BodySingle"/>
    <w:rsid w:val="004E6704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4E6704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4E6704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4E6704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4E6704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4E6704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4E6704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4E6704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4E6704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4E6704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4E6704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uiPriority w:val="99"/>
    <w:rsid w:val="004E6704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4E6704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4E6704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rsid w:val="004E6704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4E6704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4E6704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4E6704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rsid w:val="004E6704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4E6704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4E6704"/>
    <w:rPr>
      <w:rFonts w:eastAsia="SimSun"/>
    </w:rPr>
  </w:style>
  <w:style w:type="paragraph" w:customStyle="1" w:styleId="bodysingle0">
    <w:name w:val="bodysingle"/>
    <w:basedOn w:val="Normln"/>
    <w:rsid w:val="004E670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4E6704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4E6704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4E6704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paragraph" w:customStyle="1" w:styleId="Bulletpoints">
    <w:name w:val="Bullet points"/>
    <w:basedOn w:val="BodySingle"/>
    <w:rsid w:val="004E6704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uiPriority w:val="99"/>
    <w:rsid w:val="004E6704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4E6704"/>
    <w:rPr>
      <w:rFonts w:ascii="Tahoma" w:hAnsi="Tahoma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E67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704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4E6704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E670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4E6704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semiHidden/>
    <w:rsid w:val="004E67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6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6704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4E6704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E6704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4E6704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rsid w:val="004E6704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4E6704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4E6704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4E6704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4E6704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4E6704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4E6704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4E6704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4E6704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4E6704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4E6704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customStyle="1" w:styleId="Seznamsodrkami1">
    <w:name w:val="Seznam s odrážkami1"/>
    <w:basedOn w:val="Normln"/>
    <w:rsid w:val="004E6704"/>
    <w:pPr>
      <w:numPr>
        <w:numId w:val="15"/>
      </w:numPr>
      <w:suppressAutoHyphens/>
    </w:pPr>
    <w:rPr>
      <w:szCs w:val="16"/>
      <w:lang w:eastAsia="ar-SA"/>
    </w:rPr>
  </w:style>
  <w:style w:type="paragraph" w:styleId="Titulek">
    <w:name w:val="caption"/>
    <w:basedOn w:val="Normln"/>
    <w:next w:val="Normln"/>
    <w:qFormat/>
    <w:rsid w:val="004E6704"/>
    <w:rPr>
      <w:b/>
      <w:bCs/>
      <w:sz w:val="20"/>
      <w:szCs w:val="20"/>
    </w:rPr>
  </w:style>
  <w:style w:type="paragraph" w:customStyle="1" w:styleId="Textbodu">
    <w:name w:val="Text bodu"/>
    <w:basedOn w:val="Normln"/>
    <w:rsid w:val="004E6704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4E6704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4E6704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4E6704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4E6704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4E6704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4E6704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uiPriority w:val="99"/>
    <w:rsid w:val="004E6704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4E6704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4E6704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4E6704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4E6704"/>
    <w:rPr>
      <w:b/>
      <w:bCs/>
    </w:rPr>
  </w:style>
  <w:style w:type="character" w:customStyle="1" w:styleId="Normln1">
    <w:name w:val="Normální1"/>
    <w:basedOn w:val="Standardnpsmoodstavce"/>
    <w:rsid w:val="004E6704"/>
  </w:style>
  <w:style w:type="paragraph" w:customStyle="1" w:styleId="Style11">
    <w:name w:val="Style11"/>
    <w:basedOn w:val="Normln"/>
    <w:rsid w:val="004E6704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4E670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4E670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4E6704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4E6704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4E6704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4E6704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4E6704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4E6704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4E6704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4E6704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4E6704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4E6704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4E6704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4E6704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4E6704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4E670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4E6704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4E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6704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rsid w:val="004E6704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E670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E67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4E6704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platne">
    <w:name w:val="platne"/>
    <w:basedOn w:val="Standardnpsmoodstavce"/>
    <w:rsid w:val="004E6704"/>
  </w:style>
  <w:style w:type="paragraph" w:customStyle="1" w:styleId="text">
    <w:name w:val="text"/>
    <w:basedOn w:val="Normln"/>
    <w:rsid w:val="004E6704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4E6704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4E6704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character" w:customStyle="1" w:styleId="WW8Num22z0">
    <w:name w:val="WW8Num22z0"/>
    <w:uiPriority w:val="99"/>
    <w:rsid w:val="004E6704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4E6704"/>
    <w:pPr>
      <w:numPr>
        <w:numId w:val="21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character" w:customStyle="1" w:styleId="cpvcode3">
    <w:name w:val="cpvcode3"/>
    <w:rsid w:val="004E6704"/>
    <w:rPr>
      <w:color w:val="FF0000"/>
    </w:rPr>
  </w:style>
  <w:style w:type="character" w:customStyle="1" w:styleId="FontStyle18">
    <w:name w:val="Font Style18"/>
    <w:rsid w:val="004E6704"/>
    <w:rPr>
      <w:rFonts w:ascii="Times New Roman" w:hAnsi="Times New Roman"/>
      <w:sz w:val="22"/>
    </w:rPr>
  </w:style>
  <w:style w:type="paragraph" w:customStyle="1" w:styleId="Style13">
    <w:name w:val="Style13"/>
    <w:basedOn w:val="Normln"/>
    <w:rsid w:val="004E6704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paragraph" w:customStyle="1" w:styleId="Style10">
    <w:name w:val="Style10"/>
    <w:basedOn w:val="Normln"/>
    <w:rsid w:val="004E6704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4E6704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4E6704"/>
    <w:rPr>
      <w:rFonts w:ascii="Times New Roman" w:hAnsi="Times New Roman"/>
      <w:sz w:val="22"/>
    </w:rPr>
  </w:style>
  <w:style w:type="character" w:styleId="Znakapoznpodarou">
    <w:name w:val="footnote reference"/>
    <w:basedOn w:val="Standardnpsmoodstavce"/>
    <w:uiPriority w:val="99"/>
    <w:semiHidden/>
    <w:rsid w:val="004E6704"/>
    <w:rPr>
      <w:rFonts w:cs="Times New Roman"/>
      <w:vertAlign w:val="superscript"/>
    </w:rPr>
  </w:style>
  <w:style w:type="character" w:customStyle="1" w:styleId="FontStyle16">
    <w:name w:val="Font Style16"/>
    <w:basedOn w:val="Standardnpsmoodstavce"/>
    <w:uiPriority w:val="99"/>
    <w:rsid w:val="004E6704"/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6C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zakazky.praha8.cz/zadavatel/21/Servisni_stredisk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eck-online.cz/legalis/document-view.seam?type=html&amp;documentId=nnptembqhfpwy6boobzgc5tonfpxa4tfmrygs4y&amp;conversationId=1113370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azky@akjs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5229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Tomáš Nevečeřal</dc:creator>
  <cp:keywords/>
  <dc:description/>
  <cp:lastModifiedBy>Natálie Macháčková</cp:lastModifiedBy>
  <cp:revision>5</cp:revision>
  <cp:lastPrinted>2017-09-13T08:43:00Z</cp:lastPrinted>
  <dcterms:created xsi:type="dcterms:W3CDTF">2017-09-07T20:57:00Z</dcterms:created>
  <dcterms:modified xsi:type="dcterms:W3CDTF">2017-09-13T08:44:00Z</dcterms:modified>
</cp:coreProperties>
</file>